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0780" w14:textId="77777777" w:rsidR="00396913" w:rsidRPr="00396913" w:rsidRDefault="00396913" w:rsidP="00396913">
      <w:pPr>
        <w:ind w:left="5670"/>
        <w:jc w:val="left"/>
        <w:rPr>
          <w:color w:val="000000" w:themeColor="text1"/>
          <w:sz w:val="24"/>
          <w:szCs w:val="24"/>
          <w:lang w:eastAsia="uk-UA"/>
        </w:rPr>
      </w:pPr>
      <w:r w:rsidRPr="00396913">
        <w:rPr>
          <w:color w:val="000000" w:themeColor="text1"/>
          <w:sz w:val="24"/>
          <w:szCs w:val="24"/>
          <w:lang w:eastAsia="uk-UA"/>
        </w:rPr>
        <w:t>ЗАТВЕРДЖЕНО</w:t>
      </w:r>
    </w:p>
    <w:p w14:paraId="7A3D883F" w14:textId="77777777" w:rsidR="00396913" w:rsidRPr="00396913" w:rsidRDefault="00396913" w:rsidP="00396913">
      <w:pPr>
        <w:ind w:left="5670"/>
        <w:jc w:val="left"/>
        <w:rPr>
          <w:color w:val="000000" w:themeColor="text1"/>
          <w:sz w:val="24"/>
          <w:szCs w:val="24"/>
          <w:lang w:eastAsia="uk-UA"/>
        </w:rPr>
      </w:pPr>
    </w:p>
    <w:p w14:paraId="25A0D56B" w14:textId="77777777" w:rsidR="00396913" w:rsidRPr="00396913" w:rsidRDefault="00396913" w:rsidP="00396913">
      <w:pPr>
        <w:ind w:left="5670"/>
        <w:jc w:val="left"/>
        <w:rPr>
          <w:color w:val="000000" w:themeColor="text1"/>
          <w:sz w:val="24"/>
          <w:szCs w:val="24"/>
          <w:lang w:eastAsia="uk-UA"/>
        </w:rPr>
      </w:pPr>
      <w:r w:rsidRPr="00396913">
        <w:rPr>
          <w:color w:val="000000" w:themeColor="text1"/>
          <w:sz w:val="24"/>
          <w:szCs w:val="24"/>
          <w:lang w:eastAsia="uk-UA"/>
        </w:rPr>
        <w:t>Наказ Івано-Франківського міжрегіонального управління Міністерства юстиції України</w:t>
      </w:r>
    </w:p>
    <w:p w14:paraId="26283F84" w14:textId="77777777" w:rsidR="00396913" w:rsidRPr="00396913" w:rsidRDefault="00396913" w:rsidP="00396913">
      <w:pPr>
        <w:ind w:left="5670"/>
        <w:jc w:val="left"/>
        <w:rPr>
          <w:color w:val="000000" w:themeColor="text1"/>
          <w:sz w:val="24"/>
          <w:szCs w:val="24"/>
          <w:lang w:eastAsia="uk-UA"/>
        </w:rPr>
      </w:pPr>
      <w:r w:rsidRPr="00396913">
        <w:rPr>
          <w:color w:val="000000" w:themeColor="text1"/>
          <w:sz w:val="24"/>
          <w:szCs w:val="24"/>
          <w:lang w:eastAsia="uk-UA"/>
        </w:rPr>
        <w:t>від 01.12.2025 № 104/4</w:t>
      </w:r>
    </w:p>
    <w:p w14:paraId="71197607" w14:textId="77777777" w:rsidR="00396913" w:rsidRPr="00396913" w:rsidRDefault="00396913" w:rsidP="00396913">
      <w:pPr>
        <w:jc w:val="center"/>
        <w:rPr>
          <w:b/>
          <w:color w:val="000000" w:themeColor="text1"/>
          <w:sz w:val="24"/>
          <w:szCs w:val="24"/>
          <w:lang w:eastAsia="uk-UA"/>
        </w:rPr>
      </w:pPr>
    </w:p>
    <w:p w14:paraId="78D1EAE4" w14:textId="77777777" w:rsidR="00396913" w:rsidRPr="00396913" w:rsidRDefault="00396913" w:rsidP="00396913">
      <w:pPr>
        <w:jc w:val="center"/>
        <w:rPr>
          <w:b/>
          <w:color w:val="000000" w:themeColor="text1"/>
          <w:sz w:val="24"/>
          <w:szCs w:val="24"/>
          <w:lang w:eastAsia="uk-UA"/>
        </w:rPr>
      </w:pPr>
    </w:p>
    <w:p w14:paraId="282D32E0" w14:textId="77777777" w:rsidR="00396913" w:rsidRPr="00396913" w:rsidRDefault="00396913" w:rsidP="00396913">
      <w:pPr>
        <w:jc w:val="center"/>
        <w:rPr>
          <w:b/>
          <w:color w:val="000000" w:themeColor="text1"/>
          <w:sz w:val="24"/>
          <w:szCs w:val="24"/>
          <w:lang w:eastAsia="uk-UA"/>
        </w:rPr>
      </w:pPr>
      <w:r w:rsidRPr="00396913">
        <w:rPr>
          <w:b/>
          <w:color w:val="000000" w:themeColor="text1"/>
          <w:sz w:val="24"/>
          <w:szCs w:val="24"/>
          <w:lang w:eastAsia="uk-UA"/>
        </w:rPr>
        <w:t xml:space="preserve">ІНФОРМАЦІЙНА КАРТКА </w:t>
      </w:r>
    </w:p>
    <w:p w14:paraId="69059390" w14:textId="77777777" w:rsidR="00396913" w:rsidRPr="00396913" w:rsidRDefault="00396913" w:rsidP="00396913">
      <w:pPr>
        <w:tabs>
          <w:tab w:val="left" w:pos="3969"/>
        </w:tabs>
        <w:jc w:val="center"/>
        <w:rPr>
          <w:b/>
          <w:color w:val="000000" w:themeColor="text1"/>
          <w:sz w:val="24"/>
          <w:szCs w:val="24"/>
          <w:lang w:eastAsia="uk-UA"/>
        </w:rPr>
      </w:pPr>
      <w:r w:rsidRPr="00396913">
        <w:rPr>
          <w:b/>
          <w:color w:val="000000" w:themeColor="text1"/>
          <w:sz w:val="24"/>
          <w:szCs w:val="24"/>
          <w:lang w:eastAsia="uk-UA"/>
        </w:rPr>
        <w:t xml:space="preserve">адміністративної послуги </w:t>
      </w:r>
    </w:p>
    <w:p w14:paraId="15FAF380" w14:textId="77777777" w:rsidR="00396913" w:rsidRPr="00396913" w:rsidRDefault="00396913" w:rsidP="00396913">
      <w:pPr>
        <w:tabs>
          <w:tab w:val="left" w:pos="3969"/>
        </w:tabs>
        <w:jc w:val="center"/>
        <w:rPr>
          <w:b/>
          <w:color w:val="000000" w:themeColor="text1"/>
          <w:sz w:val="24"/>
          <w:szCs w:val="24"/>
          <w:lang w:eastAsia="uk-UA"/>
        </w:rPr>
      </w:pPr>
      <w:r w:rsidRPr="00396913">
        <w:rPr>
          <w:b/>
          <w:color w:val="000000" w:themeColor="text1"/>
          <w:sz w:val="24"/>
          <w:szCs w:val="24"/>
          <w:lang w:eastAsia="uk-UA"/>
        </w:rPr>
        <w:t>з видачі витягу з Державного реєстру актів цивільного стану громадян</w:t>
      </w:r>
    </w:p>
    <w:p w14:paraId="575C3676" w14:textId="77777777" w:rsidR="00396913" w:rsidRPr="00396913" w:rsidRDefault="00396913" w:rsidP="00396913">
      <w:pPr>
        <w:tabs>
          <w:tab w:val="left" w:pos="3969"/>
        </w:tabs>
        <w:jc w:val="center"/>
        <w:rPr>
          <w:b/>
          <w:color w:val="000000" w:themeColor="text1"/>
          <w:sz w:val="24"/>
          <w:szCs w:val="24"/>
          <w:lang w:eastAsia="uk-UA"/>
        </w:rPr>
      </w:pPr>
    </w:p>
    <w:p w14:paraId="07A23938" w14:textId="77777777" w:rsidR="00396913" w:rsidRPr="00396913" w:rsidRDefault="00396913" w:rsidP="00396913">
      <w:pPr>
        <w:pStyle w:val="2"/>
        <w:shd w:val="clear" w:color="auto" w:fill="FFFFFF"/>
        <w:spacing w:before="0" w:after="0"/>
        <w:jc w:val="center"/>
        <w:rPr>
          <w:rFonts w:ascii="Times New Roman" w:hAnsi="Times New Roman" w:cs="Times New Roman"/>
          <w:b/>
          <w:color w:val="000000" w:themeColor="text1"/>
          <w:sz w:val="24"/>
          <w:szCs w:val="24"/>
        </w:rPr>
      </w:pPr>
      <w:r w:rsidRPr="00396913">
        <w:rPr>
          <w:rFonts w:ascii="Times New Roman" w:hAnsi="Times New Roman" w:cs="Times New Roman"/>
          <w:color w:val="000000" w:themeColor="text1"/>
          <w:sz w:val="24"/>
          <w:szCs w:val="24"/>
        </w:rPr>
        <w:t>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w:t>
      </w:r>
    </w:p>
    <w:p w14:paraId="7579BF7B"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rPr>
      </w:pPr>
    </w:p>
    <w:p w14:paraId="5AB3BCFB" w14:textId="77777777" w:rsidR="00396913" w:rsidRPr="00396913" w:rsidRDefault="00396913" w:rsidP="00396913">
      <w:pPr>
        <w:pStyle w:val="a3"/>
        <w:shd w:val="clear" w:color="auto" w:fill="FFFFFF" w:themeFill="background1"/>
        <w:jc w:val="center"/>
        <w:rPr>
          <w:rFonts w:ascii="Times New Roman" w:hAnsi="Times New Roman" w:cs="Times New Roman"/>
          <w:bCs/>
          <w:color w:val="000000" w:themeColor="text1"/>
          <w:sz w:val="24"/>
          <w:szCs w:val="24"/>
        </w:rPr>
      </w:pPr>
      <w:r w:rsidRPr="00396913">
        <w:rPr>
          <w:rFonts w:ascii="Times New Roman" w:hAnsi="Times New Roman" w:cs="Times New Roman"/>
          <w:color w:val="000000" w:themeColor="text1"/>
          <w:sz w:val="24"/>
          <w:szCs w:val="24"/>
          <w:lang w:eastAsia="uk-UA"/>
        </w:rPr>
        <w:t xml:space="preserve">Центр надання адміністративних послуг </w:t>
      </w:r>
      <w:r w:rsidRPr="00396913">
        <w:rPr>
          <w:rFonts w:ascii="Times New Roman" w:hAnsi="Times New Roman" w:cs="Times New Roman"/>
          <w:bCs/>
          <w:color w:val="000000" w:themeColor="text1"/>
          <w:sz w:val="24"/>
          <w:szCs w:val="24"/>
        </w:rPr>
        <w:t>у місті Тернополі</w:t>
      </w:r>
    </w:p>
    <w:p w14:paraId="3C65C738"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rPr>
      </w:pPr>
    </w:p>
    <w:p w14:paraId="2798879C" w14:textId="77777777" w:rsidR="00396913" w:rsidRPr="00396913" w:rsidRDefault="00396913" w:rsidP="00396913">
      <w:pPr>
        <w:jc w:val="center"/>
        <w:rPr>
          <w:color w:val="000000" w:themeColor="text1"/>
          <w:sz w:val="24"/>
          <w:szCs w:val="24"/>
        </w:rPr>
      </w:pPr>
      <w:r w:rsidRPr="00396913">
        <w:rPr>
          <w:color w:val="000000" w:themeColor="text1"/>
          <w:sz w:val="24"/>
          <w:szCs w:val="24"/>
        </w:rPr>
        <w:t>Відділ «Центр надання адміністративних послуг» Збаразької міської ради</w:t>
      </w:r>
    </w:p>
    <w:p w14:paraId="21974477" w14:textId="77777777" w:rsidR="00396913" w:rsidRPr="00396913" w:rsidRDefault="00396913" w:rsidP="00396913">
      <w:pPr>
        <w:jc w:val="center"/>
        <w:rPr>
          <w:color w:val="000000" w:themeColor="text1"/>
          <w:sz w:val="24"/>
          <w:szCs w:val="24"/>
        </w:rPr>
      </w:pPr>
    </w:p>
    <w:p w14:paraId="432A4613"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47CF0D43"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lang w:eastAsia="uk-UA"/>
        </w:rPr>
      </w:pPr>
    </w:p>
    <w:p w14:paraId="6D3C8C51" w14:textId="77777777" w:rsidR="00396913" w:rsidRPr="00396913" w:rsidRDefault="00396913" w:rsidP="00396913">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r w:rsidRPr="00396913">
        <w:rPr>
          <w:rFonts w:ascii="Times New Roman" w:hAnsi="Times New Roman" w:cs="Times New Roman"/>
          <w:bCs/>
          <w:color w:val="000000" w:themeColor="text1"/>
          <w:kern w:val="36"/>
          <w:sz w:val="24"/>
          <w:szCs w:val="24"/>
          <w:lang w:eastAsia="uk-UA"/>
        </w:rPr>
        <w:t xml:space="preserve">Відділ «Центр надання адміністративних послуг» </w:t>
      </w:r>
      <w:proofErr w:type="spellStart"/>
      <w:r w:rsidRPr="00396913">
        <w:rPr>
          <w:rFonts w:ascii="Times New Roman" w:hAnsi="Times New Roman" w:cs="Times New Roman"/>
          <w:bCs/>
          <w:color w:val="000000" w:themeColor="text1"/>
          <w:kern w:val="36"/>
          <w:sz w:val="24"/>
          <w:szCs w:val="24"/>
          <w:lang w:eastAsia="uk-UA"/>
        </w:rPr>
        <w:t>Байковецької</w:t>
      </w:r>
      <w:proofErr w:type="spellEnd"/>
      <w:r w:rsidRPr="00396913">
        <w:rPr>
          <w:rFonts w:ascii="Times New Roman" w:hAnsi="Times New Roman" w:cs="Times New Roman"/>
          <w:bCs/>
          <w:color w:val="000000" w:themeColor="text1"/>
          <w:kern w:val="36"/>
          <w:sz w:val="24"/>
          <w:szCs w:val="24"/>
          <w:lang w:eastAsia="uk-UA"/>
        </w:rPr>
        <w:t xml:space="preserve"> сільської ради Тернопільського району Тернопільської області</w:t>
      </w:r>
    </w:p>
    <w:p w14:paraId="46DFFC7B" w14:textId="77777777" w:rsidR="00396913" w:rsidRPr="00396913" w:rsidRDefault="00396913" w:rsidP="00396913">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p>
    <w:p w14:paraId="19E5DAAB" w14:textId="77777777" w:rsidR="00396913" w:rsidRPr="00396913" w:rsidRDefault="00396913" w:rsidP="00396913">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r w:rsidRPr="00396913">
        <w:rPr>
          <w:rFonts w:ascii="Times New Roman" w:hAnsi="Times New Roman" w:cs="Times New Roman"/>
          <w:bCs/>
          <w:color w:val="000000" w:themeColor="text1"/>
          <w:kern w:val="36"/>
          <w:sz w:val="24"/>
          <w:szCs w:val="24"/>
          <w:lang w:eastAsia="uk-UA"/>
        </w:rPr>
        <w:t xml:space="preserve">Центр надання адміністративних послуг </w:t>
      </w:r>
      <w:proofErr w:type="spellStart"/>
      <w:r w:rsidRPr="00396913">
        <w:rPr>
          <w:rFonts w:ascii="Times New Roman" w:hAnsi="Times New Roman" w:cs="Times New Roman"/>
          <w:bCs/>
          <w:color w:val="000000" w:themeColor="text1"/>
          <w:kern w:val="36"/>
          <w:sz w:val="24"/>
          <w:szCs w:val="24"/>
          <w:lang w:eastAsia="uk-UA"/>
        </w:rPr>
        <w:t>Великоберезовицької</w:t>
      </w:r>
      <w:proofErr w:type="spellEnd"/>
      <w:r w:rsidRPr="00396913">
        <w:rPr>
          <w:rFonts w:ascii="Times New Roman" w:hAnsi="Times New Roman" w:cs="Times New Roman"/>
          <w:bCs/>
          <w:color w:val="000000" w:themeColor="text1"/>
          <w:kern w:val="36"/>
          <w:sz w:val="24"/>
          <w:szCs w:val="24"/>
          <w:lang w:eastAsia="uk-UA"/>
        </w:rPr>
        <w:t xml:space="preserve"> селищної ради</w:t>
      </w:r>
    </w:p>
    <w:p w14:paraId="22029FC0" w14:textId="77777777" w:rsidR="00396913" w:rsidRPr="00396913" w:rsidRDefault="00396913" w:rsidP="00396913">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p>
    <w:p w14:paraId="59B7431E" w14:textId="77777777" w:rsidR="00396913" w:rsidRPr="00396913" w:rsidRDefault="00396913" w:rsidP="00396913">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r w:rsidRPr="00396913">
        <w:rPr>
          <w:rFonts w:ascii="Times New Roman" w:hAnsi="Times New Roman" w:cs="Times New Roman"/>
          <w:bCs/>
          <w:color w:val="000000" w:themeColor="text1"/>
          <w:kern w:val="36"/>
          <w:sz w:val="24"/>
          <w:szCs w:val="24"/>
          <w:lang w:eastAsia="uk-UA"/>
        </w:rPr>
        <w:t xml:space="preserve">Центр надання адміністративних послуг </w:t>
      </w:r>
      <w:proofErr w:type="spellStart"/>
      <w:r w:rsidRPr="00396913">
        <w:rPr>
          <w:rFonts w:ascii="Times New Roman" w:hAnsi="Times New Roman" w:cs="Times New Roman"/>
          <w:bCs/>
          <w:color w:val="000000" w:themeColor="text1"/>
          <w:kern w:val="36"/>
          <w:sz w:val="24"/>
          <w:szCs w:val="24"/>
          <w:lang w:eastAsia="uk-UA"/>
        </w:rPr>
        <w:t>Великобірківської</w:t>
      </w:r>
      <w:proofErr w:type="spellEnd"/>
      <w:r w:rsidRPr="00396913">
        <w:rPr>
          <w:rFonts w:ascii="Times New Roman" w:hAnsi="Times New Roman" w:cs="Times New Roman"/>
          <w:bCs/>
          <w:color w:val="000000" w:themeColor="text1"/>
          <w:kern w:val="36"/>
          <w:sz w:val="24"/>
          <w:szCs w:val="24"/>
          <w:lang w:eastAsia="uk-UA"/>
        </w:rPr>
        <w:t xml:space="preserve"> селищної ради </w:t>
      </w:r>
    </w:p>
    <w:p w14:paraId="6696C2D8"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rPr>
      </w:pPr>
    </w:p>
    <w:p w14:paraId="40BDB65B"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 xml:space="preserve">Відділ «Центр надання адміністративних послуг» </w:t>
      </w:r>
      <w:proofErr w:type="spellStart"/>
      <w:r w:rsidRPr="00396913">
        <w:rPr>
          <w:rFonts w:ascii="Times New Roman" w:hAnsi="Times New Roman" w:cs="Times New Roman"/>
          <w:color w:val="000000" w:themeColor="text1"/>
          <w:sz w:val="24"/>
          <w:szCs w:val="24"/>
          <w:lang w:eastAsia="uk-UA"/>
        </w:rPr>
        <w:t>Великогаївської</w:t>
      </w:r>
      <w:proofErr w:type="spellEnd"/>
      <w:r w:rsidRPr="00396913">
        <w:rPr>
          <w:rFonts w:ascii="Times New Roman" w:hAnsi="Times New Roman" w:cs="Times New Roman"/>
          <w:color w:val="000000" w:themeColor="text1"/>
          <w:sz w:val="24"/>
          <w:szCs w:val="24"/>
          <w:lang w:eastAsia="uk-UA"/>
        </w:rPr>
        <w:t xml:space="preserve"> сільської ради</w:t>
      </w:r>
    </w:p>
    <w:p w14:paraId="49098B63"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lang w:eastAsia="uk-UA"/>
        </w:rPr>
      </w:pPr>
    </w:p>
    <w:p w14:paraId="0E353600"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 xml:space="preserve">Відділ «Центр надання адміністративних послуг «Центр Дії» </w:t>
      </w:r>
      <w:proofErr w:type="spellStart"/>
      <w:r w:rsidRPr="00396913">
        <w:rPr>
          <w:rFonts w:ascii="Times New Roman" w:hAnsi="Times New Roman" w:cs="Times New Roman"/>
          <w:color w:val="000000" w:themeColor="text1"/>
          <w:sz w:val="24"/>
          <w:szCs w:val="24"/>
          <w:lang w:eastAsia="uk-UA"/>
        </w:rPr>
        <w:t>Підгороднянської</w:t>
      </w:r>
      <w:proofErr w:type="spellEnd"/>
      <w:r w:rsidRPr="00396913">
        <w:rPr>
          <w:rFonts w:ascii="Times New Roman" w:hAnsi="Times New Roman" w:cs="Times New Roman"/>
          <w:color w:val="000000" w:themeColor="text1"/>
          <w:sz w:val="24"/>
          <w:szCs w:val="24"/>
          <w:lang w:eastAsia="uk-UA"/>
        </w:rPr>
        <w:t xml:space="preserve"> сільської ради</w:t>
      </w:r>
    </w:p>
    <w:p w14:paraId="2A655A18" w14:textId="77777777" w:rsidR="00396913" w:rsidRPr="00396913" w:rsidRDefault="00396913" w:rsidP="00396913">
      <w:pPr>
        <w:pStyle w:val="a3"/>
        <w:shd w:val="clear" w:color="auto" w:fill="FFFFFF" w:themeFill="background1"/>
        <w:jc w:val="center"/>
        <w:rPr>
          <w:rFonts w:ascii="Times New Roman" w:hAnsi="Times New Roman" w:cs="Times New Roman"/>
          <w:color w:val="000000" w:themeColor="text1"/>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98"/>
        <w:gridCol w:w="2991"/>
        <w:gridCol w:w="6233"/>
      </w:tblGrid>
      <w:tr w:rsidR="00396913" w:rsidRPr="00396913" w14:paraId="2CA52A4D"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0D3E1820" w14:textId="77777777" w:rsidR="00396913" w:rsidRPr="00396913" w:rsidRDefault="00396913" w:rsidP="00681A81">
            <w:pPr>
              <w:jc w:val="center"/>
              <w:rPr>
                <w:b/>
                <w:color w:val="000000" w:themeColor="text1"/>
                <w:sz w:val="24"/>
                <w:szCs w:val="24"/>
                <w:lang w:eastAsia="uk-UA"/>
              </w:rPr>
            </w:pPr>
            <w:r w:rsidRPr="00396913">
              <w:rPr>
                <w:b/>
                <w:color w:val="000000" w:themeColor="text1"/>
                <w:sz w:val="24"/>
                <w:szCs w:val="24"/>
                <w:lang w:eastAsia="uk-UA"/>
              </w:rPr>
              <w:t xml:space="preserve">Інформація про суб’єкта надання адміністративної послуги </w:t>
            </w:r>
          </w:p>
          <w:p w14:paraId="22302917" w14:textId="77777777" w:rsidR="00396913" w:rsidRPr="00396913" w:rsidRDefault="00396913" w:rsidP="00681A81">
            <w:pPr>
              <w:jc w:val="center"/>
              <w:rPr>
                <w:b/>
                <w:color w:val="000000" w:themeColor="text1"/>
                <w:sz w:val="24"/>
                <w:szCs w:val="24"/>
                <w:lang w:eastAsia="uk-UA"/>
              </w:rPr>
            </w:pPr>
            <w:r w:rsidRPr="00396913">
              <w:rPr>
                <w:b/>
                <w:color w:val="000000" w:themeColor="text1"/>
                <w:sz w:val="24"/>
                <w:szCs w:val="24"/>
                <w:lang w:eastAsia="uk-UA"/>
              </w:rPr>
              <w:t>та/або центру надання адміністративних послуг</w:t>
            </w:r>
          </w:p>
        </w:tc>
      </w:tr>
      <w:tr w:rsidR="00396913" w:rsidRPr="00396913" w14:paraId="0DFF9E94" w14:textId="77777777" w:rsidTr="00681A81">
        <w:tc>
          <w:tcPr>
            <w:tcW w:w="207" w:type="pct"/>
            <w:vMerge w:val="restart"/>
            <w:tcBorders>
              <w:top w:val="outset" w:sz="6" w:space="0" w:color="000000"/>
              <w:left w:val="outset" w:sz="6" w:space="0" w:color="000000"/>
              <w:right w:val="outset" w:sz="6" w:space="0" w:color="000000"/>
            </w:tcBorders>
            <w:hideMark/>
          </w:tcPr>
          <w:p w14:paraId="5754A8BC"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t>1</w:t>
            </w:r>
          </w:p>
        </w:tc>
        <w:tc>
          <w:tcPr>
            <w:tcW w:w="1554" w:type="pct"/>
            <w:vMerge w:val="restart"/>
            <w:tcBorders>
              <w:top w:val="outset" w:sz="6" w:space="0" w:color="000000"/>
              <w:left w:val="outset" w:sz="6" w:space="0" w:color="000000"/>
              <w:right w:val="outset" w:sz="6" w:space="0" w:color="000000"/>
            </w:tcBorders>
            <w:hideMark/>
          </w:tcPr>
          <w:p w14:paraId="65DA093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Місцезнаходження </w:t>
            </w:r>
          </w:p>
        </w:tc>
        <w:tc>
          <w:tcPr>
            <w:tcW w:w="3239" w:type="pct"/>
            <w:tcBorders>
              <w:top w:val="outset" w:sz="6" w:space="0" w:color="000000"/>
              <w:left w:val="outset" w:sz="6" w:space="0" w:color="000000"/>
              <w:bottom w:val="outset" w:sz="6" w:space="0" w:color="000000"/>
              <w:right w:val="outset" w:sz="6" w:space="0" w:color="000000"/>
            </w:tcBorders>
            <w:hideMark/>
          </w:tcPr>
          <w:p w14:paraId="789F6EEB"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 </w:t>
            </w:r>
          </w:p>
          <w:p w14:paraId="176F3093" w14:textId="77777777" w:rsidR="00396913" w:rsidRPr="00396913" w:rsidRDefault="00396913" w:rsidP="00681A81">
            <w:pPr>
              <w:pStyle w:val="a3"/>
              <w:shd w:val="clear" w:color="auto" w:fill="FFFFFF" w:themeFill="background1"/>
              <w:jc w:val="both"/>
              <w:rPr>
                <w:rFonts w:ascii="Times New Roman" w:hAnsi="Times New Roman" w:cs="Times New Roman"/>
                <w:color w:val="000000" w:themeColor="text1"/>
                <w:sz w:val="24"/>
                <w:szCs w:val="24"/>
              </w:rPr>
            </w:pPr>
          </w:p>
          <w:p w14:paraId="1FA72CFA"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46021</w:t>
            </w:r>
          </w:p>
          <w:p w14:paraId="6B7547C9"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Тернопільська область</w:t>
            </w:r>
          </w:p>
          <w:p w14:paraId="0D4FE97A"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Тернопільський район</w:t>
            </w:r>
          </w:p>
          <w:p w14:paraId="4DBC9FBF"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м. Тернопіль</w:t>
            </w:r>
          </w:p>
          <w:p w14:paraId="58494597"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вул. Грушевського, 8</w:t>
            </w:r>
          </w:p>
        </w:tc>
      </w:tr>
      <w:tr w:rsidR="00396913" w:rsidRPr="00396913" w14:paraId="3AAF6D60" w14:textId="77777777" w:rsidTr="00681A81">
        <w:tc>
          <w:tcPr>
            <w:tcW w:w="207" w:type="pct"/>
            <w:vMerge/>
            <w:tcBorders>
              <w:left w:val="outset" w:sz="6" w:space="0" w:color="000000"/>
              <w:right w:val="outset" w:sz="6" w:space="0" w:color="000000"/>
            </w:tcBorders>
          </w:tcPr>
          <w:p w14:paraId="22735CBF"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3EB9E214"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7C22F92C"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Центр надання адміністративних послуг у місті Тернополі</w:t>
            </w:r>
          </w:p>
          <w:p w14:paraId="64BDFA01" w14:textId="77777777" w:rsidR="00396913" w:rsidRPr="00396913" w:rsidRDefault="00396913" w:rsidP="00681A81">
            <w:pPr>
              <w:jc w:val="left"/>
              <w:rPr>
                <w:color w:val="000000" w:themeColor="text1"/>
                <w:sz w:val="24"/>
                <w:szCs w:val="24"/>
                <w:lang w:eastAsia="uk-UA"/>
              </w:rPr>
            </w:pPr>
          </w:p>
          <w:p w14:paraId="672CDD4A"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46025</w:t>
            </w:r>
          </w:p>
          <w:p w14:paraId="3F32536C"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Тернопільська область</w:t>
            </w:r>
          </w:p>
          <w:p w14:paraId="08B73386"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lastRenderedPageBreak/>
              <w:t>Тернопільський район</w:t>
            </w:r>
          </w:p>
          <w:p w14:paraId="7740549F"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м. Тернопіль</w:t>
            </w:r>
          </w:p>
          <w:p w14:paraId="79FB59C2"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lang w:eastAsia="uk-UA"/>
              </w:rPr>
              <w:t>вул. Князя Василя Костянтина Острозького, 6</w:t>
            </w:r>
          </w:p>
        </w:tc>
      </w:tr>
      <w:tr w:rsidR="00396913" w:rsidRPr="00396913" w14:paraId="3C888DFE" w14:textId="77777777" w:rsidTr="00681A81">
        <w:tc>
          <w:tcPr>
            <w:tcW w:w="207" w:type="pct"/>
            <w:vMerge/>
            <w:tcBorders>
              <w:left w:val="outset" w:sz="6" w:space="0" w:color="000000"/>
              <w:right w:val="outset" w:sz="6" w:space="0" w:color="000000"/>
            </w:tcBorders>
          </w:tcPr>
          <w:p w14:paraId="7703C620"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66D4BA0D"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9F26B74" w14:textId="77777777" w:rsidR="00396913" w:rsidRPr="00396913" w:rsidRDefault="00396913" w:rsidP="00681A81">
            <w:pPr>
              <w:jc w:val="left"/>
              <w:rPr>
                <w:color w:val="000000" w:themeColor="text1"/>
                <w:sz w:val="24"/>
                <w:szCs w:val="24"/>
              </w:rPr>
            </w:pPr>
            <w:r w:rsidRPr="00396913">
              <w:rPr>
                <w:color w:val="000000" w:themeColor="text1"/>
                <w:sz w:val="24"/>
                <w:szCs w:val="24"/>
              </w:rPr>
              <w:t>Відділ «Центр надання адміністративних послуг» Збаразької міської ради</w:t>
            </w:r>
          </w:p>
          <w:p w14:paraId="3410F5BE" w14:textId="77777777" w:rsidR="00396913" w:rsidRPr="00396913" w:rsidRDefault="00396913" w:rsidP="00681A81">
            <w:pPr>
              <w:jc w:val="left"/>
              <w:rPr>
                <w:color w:val="000000" w:themeColor="text1"/>
                <w:sz w:val="24"/>
                <w:szCs w:val="24"/>
              </w:rPr>
            </w:pPr>
          </w:p>
          <w:p w14:paraId="09B04122" w14:textId="77777777" w:rsidR="00396913" w:rsidRPr="00396913" w:rsidRDefault="00396913" w:rsidP="00681A81">
            <w:pPr>
              <w:jc w:val="left"/>
              <w:rPr>
                <w:color w:val="000000" w:themeColor="text1"/>
                <w:sz w:val="24"/>
                <w:szCs w:val="24"/>
              </w:rPr>
            </w:pPr>
            <w:r w:rsidRPr="00396913">
              <w:rPr>
                <w:color w:val="000000" w:themeColor="text1"/>
                <w:sz w:val="24"/>
                <w:szCs w:val="24"/>
              </w:rPr>
              <w:t>47302</w:t>
            </w:r>
          </w:p>
          <w:p w14:paraId="49BF774A" w14:textId="77777777" w:rsidR="00396913" w:rsidRPr="00396913" w:rsidRDefault="00396913" w:rsidP="00681A81">
            <w:pPr>
              <w:jc w:val="left"/>
              <w:rPr>
                <w:color w:val="000000" w:themeColor="text1"/>
                <w:sz w:val="24"/>
                <w:szCs w:val="24"/>
              </w:rPr>
            </w:pPr>
            <w:r w:rsidRPr="00396913">
              <w:rPr>
                <w:color w:val="000000" w:themeColor="text1"/>
                <w:sz w:val="24"/>
                <w:szCs w:val="24"/>
              </w:rPr>
              <w:t>Тернопільська область</w:t>
            </w:r>
          </w:p>
          <w:p w14:paraId="515025BA" w14:textId="77777777" w:rsidR="00396913" w:rsidRPr="00396913" w:rsidRDefault="00396913" w:rsidP="00681A81">
            <w:pPr>
              <w:jc w:val="left"/>
              <w:rPr>
                <w:color w:val="000000" w:themeColor="text1"/>
                <w:sz w:val="24"/>
                <w:szCs w:val="24"/>
              </w:rPr>
            </w:pPr>
            <w:r w:rsidRPr="00396913">
              <w:rPr>
                <w:color w:val="000000" w:themeColor="text1"/>
                <w:sz w:val="24"/>
                <w:szCs w:val="24"/>
              </w:rPr>
              <w:t>Тернопільський район</w:t>
            </w:r>
          </w:p>
          <w:p w14:paraId="0AC4343A" w14:textId="77777777" w:rsidR="00396913" w:rsidRPr="00396913" w:rsidRDefault="00396913" w:rsidP="00681A81">
            <w:pPr>
              <w:jc w:val="left"/>
              <w:rPr>
                <w:color w:val="000000" w:themeColor="text1"/>
                <w:sz w:val="24"/>
                <w:szCs w:val="24"/>
              </w:rPr>
            </w:pPr>
            <w:r w:rsidRPr="00396913">
              <w:rPr>
                <w:color w:val="000000" w:themeColor="text1"/>
                <w:sz w:val="24"/>
                <w:szCs w:val="24"/>
              </w:rPr>
              <w:t>м. Збараж</w:t>
            </w:r>
          </w:p>
          <w:p w14:paraId="24145EE0" w14:textId="77777777" w:rsidR="00396913" w:rsidRPr="00396913" w:rsidRDefault="00396913" w:rsidP="00681A81">
            <w:pPr>
              <w:jc w:val="left"/>
              <w:rPr>
                <w:color w:val="000000" w:themeColor="text1"/>
                <w:sz w:val="24"/>
                <w:szCs w:val="24"/>
              </w:rPr>
            </w:pPr>
            <w:r w:rsidRPr="00396913">
              <w:rPr>
                <w:color w:val="000000" w:themeColor="text1"/>
                <w:sz w:val="24"/>
                <w:szCs w:val="24"/>
              </w:rPr>
              <w:t>вул. Б. Хмельницького, 4</w:t>
            </w:r>
          </w:p>
        </w:tc>
      </w:tr>
      <w:tr w:rsidR="00396913" w:rsidRPr="00396913" w14:paraId="46861C22" w14:textId="77777777" w:rsidTr="00681A81">
        <w:tc>
          <w:tcPr>
            <w:tcW w:w="207" w:type="pct"/>
            <w:vMerge/>
            <w:tcBorders>
              <w:left w:val="outset" w:sz="6" w:space="0" w:color="000000"/>
              <w:right w:val="outset" w:sz="6" w:space="0" w:color="000000"/>
            </w:tcBorders>
          </w:tcPr>
          <w:p w14:paraId="5DBC2236"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57962C3"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CCE90F4"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4B9BD0BC"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p>
          <w:p w14:paraId="33A38BF2"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47707</w:t>
            </w:r>
          </w:p>
          <w:p w14:paraId="243C9FF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Тернопільська область </w:t>
            </w:r>
          </w:p>
          <w:p w14:paraId="44D20439"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Тернопільський район</w:t>
            </w:r>
          </w:p>
          <w:p w14:paraId="47F8E6B5"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 Біла</w:t>
            </w:r>
          </w:p>
          <w:p w14:paraId="32B78C17"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вул. Молодіжна, 19</w:t>
            </w:r>
          </w:p>
        </w:tc>
      </w:tr>
      <w:tr w:rsidR="00396913" w:rsidRPr="00396913" w14:paraId="2702C92C" w14:textId="77777777" w:rsidTr="00681A81">
        <w:tc>
          <w:tcPr>
            <w:tcW w:w="207" w:type="pct"/>
            <w:vMerge/>
            <w:tcBorders>
              <w:left w:val="outset" w:sz="6" w:space="0" w:color="000000"/>
              <w:right w:val="outset" w:sz="6" w:space="0" w:color="000000"/>
            </w:tcBorders>
          </w:tcPr>
          <w:p w14:paraId="21F20CA9"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5DDC6DBC"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C6AA3EE"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w:t>
            </w:r>
            <w:proofErr w:type="spellStart"/>
            <w:r w:rsidRPr="00396913">
              <w:rPr>
                <w:color w:val="000000" w:themeColor="text1"/>
                <w:sz w:val="24"/>
                <w:szCs w:val="24"/>
                <w:lang w:eastAsia="uk-UA"/>
              </w:rPr>
              <w:t>Байковецької</w:t>
            </w:r>
            <w:proofErr w:type="spellEnd"/>
            <w:r w:rsidRPr="00396913">
              <w:rPr>
                <w:color w:val="000000" w:themeColor="text1"/>
                <w:sz w:val="24"/>
                <w:szCs w:val="24"/>
                <w:lang w:eastAsia="uk-UA"/>
              </w:rPr>
              <w:t xml:space="preserve"> сільської ради Тернопільського району Тернопільської області</w:t>
            </w:r>
          </w:p>
          <w:p w14:paraId="521FCB1C" w14:textId="77777777" w:rsidR="00396913" w:rsidRPr="00396913" w:rsidRDefault="00396913" w:rsidP="00681A81">
            <w:pPr>
              <w:jc w:val="left"/>
              <w:rPr>
                <w:color w:val="000000" w:themeColor="text1"/>
                <w:sz w:val="24"/>
                <w:szCs w:val="24"/>
                <w:lang w:eastAsia="uk-UA"/>
              </w:rPr>
            </w:pPr>
          </w:p>
          <w:p w14:paraId="28BFCF82"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47711</w:t>
            </w:r>
          </w:p>
          <w:p w14:paraId="61887C0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Тернопільська область</w:t>
            </w:r>
          </w:p>
          <w:p w14:paraId="4C09FAAB"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Тернопільський район</w:t>
            </w:r>
          </w:p>
          <w:p w14:paraId="35E256D3"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 Байківці</w:t>
            </w:r>
          </w:p>
          <w:p w14:paraId="4729BB49"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вул. Січових Стрільці, 43</w:t>
            </w:r>
          </w:p>
        </w:tc>
      </w:tr>
      <w:tr w:rsidR="00396913" w:rsidRPr="00396913" w14:paraId="043EF059" w14:textId="77777777" w:rsidTr="00681A81">
        <w:tc>
          <w:tcPr>
            <w:tcW w:w="207" w:type="pct"/>
            <w:vMerge/>
            <w:tcBorders>
              <w:left w:val="outset" w:sz="6" w:space="0" w:color="000000"/>
              <w:right w:val="outset" w:sz="6" w:space="0" w:color="000000"/>
            </w:tcBorders>
          </w:tcPr>
          <w:p w14:paraId="30EC54CF"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757E4909"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8C4D52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Центр надання адміністративних послуг </w:t>
            </w:r>
            <w:proofErr w:type="spellStart"/>
            <w:r w:rsidRPr="00396913">
              <w:rPr>
                <w:color w:val="000000" w:themeColor="text1"/>
                <w:sz w:val="24"/>
                <w:szCs w:val="24"/>
                <w:lang w:eastAsia="uk-UA"/>
              </w:rPr>
              <w:t>Великоберезовицької</w:t>
            </w:r>
            <w:proofErr w:type="spellEnd"/>
            <w:r w:rsidRPr="00396913">
              <w:rPr>
                <w:color w:val="000000" w:themeColor="text1"/>
                <w:sz w:val="24"/>
                <w:szCs w:val="24"/>
                <w:lang w:eastAsia="uk-UA"/>
              </w:rPr>
              <w:t xml:space="preserve"> селищної ради</w:t>
            </w:r>
          </w:p>
          <w:p w14:paraId="023329BF" w14:textId="77777777" w:rsidR="00396913" w:rsidRPr="00396913" w:rsidRDefault="00396913" w:rsidP="00681A81">
            <w:pPr>
              <w:jc w:val="left"/>
              <w:rPr>
                <w:color w:val="000000" w:themeColor="text1"/>
                <w:sz w:val="24"/>
                <w:szCs w:val="24"/>
                <w:lang w:eastAsia="uk-UA"/>
              </w:rPr>
            </w:pPr>
          </w:p>
          <w:p w14:paraId="7FD5244D"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47724</w:t>
            </w:r>
          </w:p>
          <w:p w14:paraId="2EDEACB7"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Тернопільська область</w:t>
            </w:r>
          </w:p>
          <w:p w14:paraId="2F94B3E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Тернопільський район</w:t>
            </w:r>
          </w:p>
          <w:p w14:paraId="76C7AE4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с-ще Велика </w:t>
            </w:r>
            <w:proofErr w:type="spellStart"/>
            <w:r w:rsidRPr="00396913">
              <w:rPr>
                <w:color w:val="000000" w:themeColor="text1"/>
                <w:sz w:val="24"/>
                <w:szCs w:val="24"/>
                <w:lang w:eastAsia="uk-UA"/>
              </w:rPr>
              <w:t>Березовиця</w:t>
            </w:r>
            <w:proofErr w:type="spellEnd"/>
          </w:p>
          <w:p w14:paraId="65763E3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вул. </w:t>
            </w:r>
            <w:proofErr w:type="spellStart"/>
            <w:r w:rsidRPr="00396913">
              <w:rPr>
                <w:color w:val="000000" w:themeColor="text1"/>
                <w:sz w:val="24"/>
                <w:szCs w:val="24"/>
                <w:lang w:eastAsia="uk-UA"/>
              </w:rPr>
              <w:t>Микулинецька</w:t>
            </w:r>
            <w:proofErr w:type="spellEnd"/>
            <w:r w:rsidRPr="00396913">
              <w:rPr>
                <w:color w:val="000000" w:themeColor="text1"/>
                <w:sz w:val="24"/>
                <w:szCs w:val="24"/>
                <w:lang w:eastAsia="uk-UA"/>
              </w:rPr>
              <w:t>, 95</w:t>
            </w:r>
          </w:p>
        </w:tc>
      </w:tr>
      <w:tr w:rsidR="00396913" w:rsidRPr="00396913" w14:paraId="08B19A63" w14:textId="77777777" w:rsidTr="00681A81">
        <w:tc>
          <w:tcPr>
            <w:tcW w:w="207" w:type="pct"/>
            <w:vMerge/>
            <w:tcBorders>
              <w:left w:val="outset" w:sz="6" w:space="0" w:color="000000"/>
              <w:right w:val="outset" w:sz="6" w:space="0" w:color="000000"/>
            </w:tcBorders>
          </w:tcPr>
          <w:p w14:paraId="7D974AAA"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30184EC6"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2F92D4E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Центр надання адміністративних послуг </w:t>
            </w:r>
            <w:proofErr w:type="spellStart"/>
            <w:r w:rsidRPr="00396913">
              <w:rPr>
                <w:color w:val="000000" w:themeColor="text1"/>
                <w:sz w:val="24"/>
                <w:szCs w:val="24"/>
                <w:lang w:eastAsia="uk-UA"/>
              </w:rPr>
              <w:t>Великобірківської</w:t>
            </w:r>
            <w:proofErr w:type="spellEnd"/>
            <w:r w:rsidRPr="00396913">
              <w:rPr>
                <w:color w:val="000000" w:themeColor="text1"/>
                <w:sz w:val="24"/>
                <w:szCs w:val="24"/>
                <w:lang w:eastAsia="uk-UA"/>
              </w:rPr>
              <w:t xml:space="preserve"> селищної ради</w:t>
            </w:r>
          </w:p>
          <w:p w14:paraId="2EFD7223" w14:textId="77777777" w:rsidR="00396913" w:rsidRPr="00396913" w:rsidRDefault="00396913" w:rsidP="00681A81">
            <w:pPr>
              <w:jc w:val="left"/>
              <w:rPr>
                <w:color w:val="000000" w:themeColor="text1"/>
                <w:sz w:val="24"/>
                <w:szCs w:val="24"/>
                <w:lang w:eastAsia="uk-UA"/>
              </w:rPr>
            </w:pPr>
          </w:p>
          <w:p w14:paraId="4C107D9C"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47740</w:t>
            </w:r>
          </w:p>
          <w:p w14:paraId="2FAF9BCB"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Тернопільська область</w:t>
            </w:r>
          </w:p>
          <w:p w14:paraId="7EF89794"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Тернопільський район</w:t>
            </w:r>
          </w:p>
          <w:p w14:paraId="21DC0AFE"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с-ще Великі </w:t>
            </w:r>
            <w:proofErr w:type="spellStart"/>
            <w:r w:rsidRPr="00396913">
              <w:rPr>
                <w:color w:val="000000" w:themeColor="text1"/>
                <w:sz w:val="24"/>
                <w:szCs w:val="24"/>
                <w:lang w:eastAsia="uk-UA"/>
              </w:rPr>
              <w:t>Бірки</w:t>
            </w:r>
            <w:proofErr w:type="spellEnd"/>
          </w:p>
          <w:p w14:paraId="119E806D"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вул. Грушевського, 53</w:t>
            </w:r>
          </w:p>
        </w:tc>
      </w:tr>
      <w:tr w:rsidR="00396913" w:rsidRPr="00396913" w14:paraId="1E980CC6" w14:textId="77777777" w:rsidTr="00681A81">
        <w:tc>
          <w:tcPr>
            <w:tcW w:w="207" w:type="pct"/>
            <w:vMerge/>
            <w:tcBorders>
              <w:left w:val="outset" w:sz="6" w:space="0" w:color="000000"/>
              <w:right w:val="outset" w:sz="6" w:space="0" w:color="000000"/>
            </w:tcBorders>
          </w:tcPr>
          <w:p w14:paraId="207C71B4"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6122C089"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D411FD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w:t>
            </w:r>
            <w:proofErr w:type="spellStart"/>
            <w:r w:rsidRPr="00396913">
              <w:rPr>
                <w:color w:val="000000" w:themeColor="text1"/>
                <w:sz w:val="24"/>
                <w:szCs w:val="24"/>
                <w:lang w:eastAsia="uk-UA"/>
              </w:rPr>
              <w:t>Великогаївської</w:t>
            </w:r>
            <w:proofErr w:type="spellEnd"/>
            <w:r w:rsidRPr="00396913">
              <w:rPr>
                <w:color w:val="000000" w:themeColor="text1"/>
                <w:sz w:val="24"/>
                <w:szCs w:val="24"/>
                <w:lang w:eastAsia="uk-UA"/>
              </w:rPr>
              <w:t xml:space="preserve"> сільської ради</w:t>
            </w:r>
          </w:p>
          <w:p w14:paraId="166E3273"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47722</w:t>
            </w:r>
          </w:p>
          <w:p w14:paraId="1C922EFC"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Тернопільська область</w:t>
            </w:r>
          </w:p>
          <w:p w14:paraId="2F213EC8"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Тернопільський район</w:t>
            </w:r>
          </w:p>
          <w:p w14:paraId="29725234"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lastRenderedPageBreak/>
              <w:t>с. Великі Гаї</w:t>
            </w:r>
          </w:p>
          <w:p w14:paraId="21C85CAD"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вул. Галицька, 47</w:t>
            </w:r>
          </w:p>
        </w:tc>
      </w:tr>
      <w:tr w:rsidR="00396913" w:rsidRPr="00396913" w14:paraId="2ABE9BC4" w14:textId="77777777" w:rsidTr="00681A81">
        <w:tc>
          <w:tcPr>
            <w:tcW w:w="207" w:type="pct"/>
            <w:vMerge/>
            <w:tcBorders>
              <w:left w:val="outset" w:sz="6" w:space="0" w:color="000000"/>
              <w:bottom w:val="outset" w:sz="6" w:space="0" w:color="000000"/>
              <w:right w:val="outset" w:sz="6" w:space="0" w:color="000000"/>
            </w:tcBorders>
          </w:tcPr>
          <w:p w14:paraId="4A2EDD0C"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bottom w:val="outset" w:sz="6" w:space="0" w:color="000000"/>
              <w:right w:val="outset" w:sz="6" w:space="0" w:color="000000"/>
            </w:tcBorders>
          </w:tcPr>
          <w:p w14:paraId="02E2FC64"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58F9327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«Центр Дії» </w:t>
            </w:r>
            <w:proofErr w:type="spellStart"/>
            <w:r w:rsidRPr="00396913">
              <w:rPr>
                <w:color w:val="000000" w:themeColor="text1"/>
                <w:sz w:val="24"/>
                <w:szCs w:val="24"/>
                <w:lang w:eastAsia="uk-UA"/>
              </w:rPr>
              <w:t>Підгороднянської</w:t>
            </w:r>
            <w:proofErr w:type="spellEnd"/>
            <w:r w:rsidRPr="00396913">
              <w:rPr>
                <w:color w:val="000000" w:themeColor="text1"/>
                <w:sz w:val="24"/>
                <w:szCs w:val="24"/>
                <w:lang w:eastAsia="uk-UA"/>
              </w:rPr>
              <w:t xml:space="preserve"> сільської ради</w:t>
            </w:r>
          </w:p>
          <w:p w14:paraId="6B10CFAC" w14:textId="77777777" w:rsidR="00396913" w:rsidRPr="00396913" w:rsidRDefault="00396913" w:rsidP="00681A81">
            <w:pPr>
              <w:jc w:val="left"/>
              <w:rPr>
                <w:color w:val="000000" w:themeColor="text1"/>
                <w:sz w:val="24"/>
                <w:szCs w:val="24"/>
                <w:lang w:eastAsia="uk-UA"/>
              </w:rPr>
            </w:pPr>
          </w:p>
          <w:p w14:paraId="7EFBFA48" w14:textId="77777777" w:rsidR="00396913" w:rsidRPr="00396913" w:rsidRDefault="00396913" w:rsidP="00681A81">
            <w:pPr>
              <w:jc w:val="left"/>
              <w:rPr>
                <w:color w:val="000000" w:themeColor="text1"/>
                <w:sz w:val="24"/>
                <w:szCs w:val="24"/>
                <w:lang w:val="ru-RU" w:eastAsia="uk-UA"/>
              </w:rPr>
            </w:pPr>
            <w:r w:rsidRPr="00396913">
              <w:rPr>
                <w:color w:val="000000" w:themeColor="text1"/>
                <w:sz w:val="24"/>
                <w:szCs w:val="24"/>
                <w:lang w:eastAsia="uk-UA"/>
              </w:rPr>
              <w:t>47751</w:t>
            </w:r>
          </w:p>
          <w:p w14:paraId="23BDA5A7" w14:textId="77777777" w:rsidR="00396913" w:rsidRPr="00396913" w:rsidRDefault="00396913" w:rsidP="00681A81">
            <w:pPr>
              <w:jc w:val="left"/>
              <w:rPr>
                <w:color w:val="000000" w:themeColor="text1"/>
                <w:sz w:val="24"/>
                <w:szCs w:val="24"/>
                <w:lang w:val="ru-RU" w:eastAsia="uk-UA"/>
              </w:rPr>
            </w:pPr>
            <w:r w:rsidRPr="00396913">
              <w:rPr>
                <w:color w:val="000000" w:themeColor="text1"/>
                <w:sz w:val="24"/>
                <w:szCs w:val="24"/>
                <w:lang w:eastAsia="uk-UA"/>
              </w:rPr>
              <w:t>Тернопільська область</w:t>
            </w:r>
          </w:p>
          <w:p w14:paraId="3D88B722" w14:textId="77777777" w:rsidR="00396913" w:rsidRPr="00396913" w:rsidRDefault="00396913" w:rsidP="00681A81">
            <w:pPr>
              <w:jc w:val="left"/>
              <w:rPr>
                <w:color w:val="000000" w:themeColor="text1"/>
                <w:sz w:val="24"/>
                <w:szCs w:val="24"/>
                <w:lang w:val="ru-RU" w:eastAsia="uk-UA"/>
              </w:rPr>
            </w:pPr>
            <w:r w:rsidRPr="00396913">
              <w:rPr>
                <w:color w:val="000000" w:themeColor="text1"/>
                <w:sz w:val="24"/>
                <w:szCs w:val="24"/>
                <w:lang w:eastAsia="uk-UA"/>
              </w:rPr>
              <w:t>Тернопільський район</w:t>
            </w:r>
          </w:p>
          <w:p w14:paraId="40E6676C" w14:textId="77777777" w:rsidR="00396913" w:rsidRPr="00396913" w:rsidRDefault="00396913" w:rsidP="00681A81">
            <w:pPr>
              <w:jc w:val="left"/>
              <w:rPr>
                <w:color w:val="000000" w:themeColor="text1"/>
                <w:sz w:val="24"/>
                <w:szCs w:val="24"/>
                <w:lang w:val="ru-RU" w:eastAsia="uk-UA"/>
              </w:rPr>
            </w:pPr>
            <w:r w:rsidRPr="00396913">
              <w:rPr>
                <w:color w:val="000000" w:themeColor="text1"/>
                <w:sz w:val="24"/>
                <w:szCs w:val="24"/>
                <w:lang w:eastAsia="uk-UA"/>
              </w:rPr>
              <w:t>с. Підгороднє</w:t>
            </w:r>
          </w:p>
          <w:p w14:paraId="621A6C6E"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вул. Бережанська, 70</w:t>
            </w:r>
          </w:p>
        </w:tc>
      </w:tr>
      <w:tr w:rsidR="00396913" w:rsidRPr="00396913" w14:paraId="0092DCB7" w14:textId="77777777" w:rsidTr="00681A81">
        <w:trPr>
          <w:trHeight w:val="617"/>
        </w:trPr>
        <w:tc>
          <w:tcPr>
            <w:tcW w:w="207" w:type="pct"/>
            <w:vMerge w:val="restart"/>
            <w:tcBorders>
              <w:top w:val="outset" w:sz="6" w:space="0" w:color="000000"/>
              <w:left w:val="outset" w:sz="6" w:space="0" w:color="000000"/>
              <w:right w:val="outset" w:sz="6" w:space="0" w:color="000000"/>
            </w:tcBorders>
            <w:hideMark/>
          </w:tcPr>
          <w:p w14:paraId="6D6A85F1"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t>2</w:t>
            </w:r>
          </w:p>
        </w:tc>
        <w:tc>
          <w:tcPr>
            <w:tcW w:w="1554" w:type="pct"/>
            <w:vMerge w:val="restart"/>
            <w:tcBorders>
              <w:top w:val="outset" w:sz="6" w:space="0" w:color="000000"/>
              <w:left w:val="outset" w:sz="6" w:space="0" w:color="000000"/>
              <w:right w:val="outset" w:sz="6" w:space="0" w:color="000000"/>
            </w:tcBorders>
            <w:hideMark/>
          </w:tcPr>
          <w:p w14:paraId="2AA1634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Інформація щодо режиму роботи </w:t>
            </w:r>
          </w:p>
        </w:tc>
        <w:tc>
          <w:tcPr>
            <w:tcW w:w="3239" w:type="pct"/>
            <w:tcBorders>
              <w:top w:val="outset" w:sz="6" w:space="0" w:color="000000"/>
              <w:left w:val="outset" w:sz="6" w:space="0" w:color="000000"/>
              <w:bottom w:val="outset" w:sz="6" w:space="0" w:color="000000"/>
              <w:right w:val="outset" w:sz="6" w:space="0" w:color="000000"/>
            </w:tcBorders>
            <w:hideMark/>
          </w:tcPr>
          <w:p w14:paraId="0C6AE7BA"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 </w:t>
            </w:r>
          </w:p>
          <w:p w14:paraId="7C4875E0" w14:textId="77777777" w:rsidR="00396913" w:rsidRPr="00396913" w:rsidRDefault="00396913" w:rsidP="00681A81">
            <w:pPr>
              <w:pStyle w:val="a3"/>
              <w:shd w:val="clear" w:color="auto" w:fill="FFFFFF" w:themeFill="background1"/>
              <w:jc w:val="both"/>
              <w:rPr>
                <w:rFonts w:ascii="Times New Roman" w:hAnsi="Times New Roman" w:cs="Times New Roman"/>
                <w:color w:val="000000" w:themeColor="text1"/>
                <w:sz w:val="24"/>
                <w:szCs w:val="24"/>
              </w:rPr>
            </w:pPr>
          </w:p>
          <w:p w14:paraId="02DF1222"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понеділок 09:00 – 16:45 (державна реєстрація смерті)</w:t>
            </w:r>
          </w:p>
          <w:p w14:paraId="42C74A4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вівторок-п’ятниця 09:00 – 18:00</w:t>
            </w:r>
          </w:p>
          <w:p w14:paraId="7279CB9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09:00 – 16:45</w:t>
            </w:r>
          </w:p>
          <w:p w14:paraId="4584D82B"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неділя – вихідний день</w:t>
            </w:r>
          </w:p>
          <w:p w14:paraId="1465C1F7"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перший четвер місяця – санітарний день</w:t>
            </w:r>
          </w:p>
          <w:p w14:paraId="1ECEDA21"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обідня перерва 13:00 – 13:45</w:t>
            </w:r>
          </w:p>
        </w:tc>
      </w:tr>
      <w:tr w:rsidR="00396913" w:rsidRPr="00396913" w14:paraId="6DC9B92F" w14:textId="77777777" w:rsidTr="00681A81">
        <w:trPr>
          <w:trHeight w:val="617"/>
        </w:trPr>
        <w:tc>
          <w:tcPr>
            <w:tcW w:w="207" w:type="pct"/>
            <w:vMerge/>
            <w:tcBorders>
              <w:left w:val="outset" w:sz="6" w:space="0" w:color="000000"/>
              <w:right w:val="outset" w:sz="6" w:space="0" w:color="000000"/>
            </w:tcBorders>
          </w:tcPr>
          <w:p w14:paraId="1D29F8DA"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6E3C88A7"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2353629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Центр надання адміністративних  послуг у місті Тернополі</w:t>
            </w:r>
          </w:p>
          <w:p w14:paraId="50FB37DD" w14:textId="77777777" w:rsidR="00396913" w:rsidRPr="00396913" w:rsidRDefault="00396913" w:rsidP="00681A81">
            <w:pPr>
              <w:jc w:val="left"/>
              <w:rPr>
                <w:color w:val="000000" w:themeColor="text1"/>
                <w:sz w:val="24"/>
                <w:szCs w:val="24"/>
                <w:lang w:eastAsia="uk-UA"/>
              </w:rPr>
            </w:pPr>
          </w:p>
          <w:p w14:paraId="509B0BC6"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понеділок, середа, четвер 9:00 - 16:00</w:t>
            </w:r>
          </w:p>
          <w:p w14:paraId="671F99B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вівторок 11:00 - 20:00</w:t>
            </w:r>
          </w:p>
          <w:p w14:paraId="425A2707"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п'ятниця 8:00 - 15:00</w:t>
            </w:r>
          </w:p>
          <w:p w14:paraId="17980DF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8:00 - 15:00</w:t>
            </w:r>
          </w:p>
          <w:p w14:paraId="3F5B7439"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Без обідньої перерви</w:t>
            </w:r>
          </w:p>
          <w:p w14:paraId="328685D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неділя – вихідний день</w:t>
            </w:r>
          </w:p>
        </w:tc>
      </w:tr>
      <w:tr w:rsidR="00396913" w:rsidRPr="00396913" w14:paraId="337A191E" w14:textId="77777777" w:rsidTr="00681A81">
        <w:trPr>
          <w:trHeight w:val="617"/>
        </w:trPr>
        <w:tc>
          <w:tcPr>
            <w:tcW w:w="207" w:type="pct"/>
            <w:vMerge/>
            <w:tcBorders>
              <w:left w:val="outset" w:sz="6" w:space="0" w:color="000000"/>
              <w:right w:val="outset" w:sz="6" w:space="0" w:color="000000"/>
            </w:tcBorders>
          </w:tcPr>
          <w:p w14:paraId="6ED23ABB"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223FF1D"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9FEB3A9" w14:textId="77777777" w:rsidR="00396913" w:rsidRPr="00396913" w:rsidRDefault="00396913" w:rsidP="00681A81">
            <w:pPr>
              <w:jc w:val="left"/>
              <w:rPr>
                <w:color w:val="000000" w:themeColor="text1"/>
                <w:sz w:val="24"/>
                <w:szCs w:val="24"/>
              </w:rPr>
            </w:pPr>
            <w:r w:rsidRPr="00396913">
              <w:rPr>
                <w:color w:val="000000" w:themeColor="text1"/>
                <w:sz w:val="24"/>
                <w:szCs w:val="24"/>
              </w:rPr>
              <w:t>Відділ «Центр надання адміністративних послуг» Збаразької міської ради</w:t>
            </w:r>
          </w:p>
          <w:p w14:paraId="0B3F0FBF" w14:textId="77777777" w:rsidR="00396913" w:rsidRPr="00396913" w:rsidRDefault="00396913" w:rsidP="00681A81">
            <w:pPr>
              <w:jc w:val="left"/>
              <w:rPr>
                <w:color w:val="000000" w:themeColor="text1"/>
                <w:sz w:val="24"/>
                <w:szCs w:val="24"/>
                <w:shd w:val="clear" w:color="auto" w:fill="FFFFFF"/>
              </w:rPr>
            </w:pPr>
          </w:p>
          <w:p w14:paraId="0D4BD274" w14:textId="77777777" w:rsidR="00396913" w:rsidRPr="00396913" w:rsidRDefault="00396913" w:rsidP="00681A81">
            <w:pPr>
              <w:shd w:val="clear" w:color="auto" w:fill="FFFFFF"/>
              <w:ind w:left="4" w:right="360"/>
              <w:jc w:val="left"/>
              <w:rPr>
                <w:color w:val="000000" w:themeColor="text1"/>
                <w:sz w:val="24"/>
                <w:szCs w:val="24"/>
                <w:lang w:eastAsia="uk-UA"/>
              </w:rPr>
            </w:pPr>
            <w:r w:rsidRPr="00396913">
              <w:rPr>
                <w:color w:val="000000" w:themeColor="text1"/>
                <w:sz w:val="24"/>
                <w:szCs w:val="24"/>
                <w:lang w:eastAsia="uk-UA"/>
              </w:rPr>
              <w:t>понеділок-вівторок, четвер-п’ятниця з 9.00 – 16.00</w:t>
            </w:r>
          </w:p>
          <w:p w14:paraId="30D56B3B" w14:textId="77777777" w:rsidR="00396913" w:rsidRPr="00396913" w:rsidRDefault="00396913" w:rsidP="00681A81">
            <w:pPr>
              <w:shd w:val="clear" w:color="auto" w:fill="FFFFFF"/>
              <w:ind w:left="4" w:right="360"/>
              <w:jc w:val="left"/>
              <w:rPr>
                <w:color w:val="000000" w:themeColor="text1"/>
                <w:sz w:val="24"/>
                <w:szCs w:val="24"/>
                <w:lang w:eastAsia="uk-UA"/>
              </w:rPr>
            </w:pPr>
            <w:r w:rsidRPr="00396913">
              <w:rPr>
                <w:color w:val="000000" w:themeColor="text1"/>
                <w:sz w:val="24"/>
                <w:szCs w:val="24"/>
                <w:lang w:eastAsia="uk-UA"/>
              </w:rPr>
              <w:t>середа з 9.00 – 20.00</w:t>
            </w:r>
          </w:p>
          <w:p w14:paraId="067F8E07" w14:textId="77777777" w:rsidR="00396913" w:rsidRPr="00396913" w:rsidRDefault="00396913" w:rsidP="00681A81">
            <w:pPr>
              <w:rPr>
                <w:color w:val="000000" w:themeColor="text1"/>
                <w:sz w:val="24"/>
                <w:szCs w:val="24"/>
                <w:lang w:eastAsia="uk-UA"/>
              </w:rPr>
            </w:pPr>
            <w:r w:rsidRPr="00396913">
              <w:rPr>
                <w:color w:val="000000" w:themeColor="text1"/>
                <w:sz w:val="24"/>
                <w:szCs w:val="24"/>
                <w:lang w:eastAsia="uk-UA"/>
              </w:rPr>
              <w:t>субота-неділя – вихідний день</w:t>
            </w:r>
          </w:p>
          <w:p w14:paraId="667862FB" w14:textId="77777777" w:rsidR="00396913" w:rsidRPr="00396913" w:rsidRDefault="00396913" w:rsidP="00681A81">
            <w:pPr>
              <w:jc w:val="left"/>
              <w:rPr>
                <w:color w:val="000000" w:themeColor="text1"/>
                <w:sz w:val="24"/>
                <w:szCs w:val="24"/>
              </w:rPr>
            </w:pPr>
            <w:r w:rsidRPr="00396913">
              <w:rPr>
                <w:color w:val="000000" w:themeColor="text1"/>
                <w:sz w:val="24"/>
                <w:szCs w:val="24"/>
                <w:shd w:val="clear" w:color="auto" w:fill="FFFFFF"/>
              </w:rPr>
              <w:t>без обідньої перерви</w:t>
            </w:r>
          </w:p>
        </w:tc>
      </w:tr>
      <w:tr w:rsidR="00396913" w:rsidRPr="00396913" w14:paraId="3C6817FA" w14:textId="77777777" w:rsidTr="00681A81">
        <w:trPr>
          <w:trHeight w:val="617"/>
        </w:trPr>
        <w:tc>
          <w:tcPr>
            <w:tcW w:w="207" w:type="pct"/>
            <w:vMerge/>
            <w:tcBorders>
              <w:left w:val="outset" w:sz="6" w:space="0" w:color="000000"/>
              <w:right w:val="outset" w:sz="6" w:space="0" w:color="000000"/>
            </w:tcBorders>
          </w:tcPr>
          <w:p w14:paraId="6E2256E2"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366C04C7"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90016B0"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43735A52"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p>
          <w:p w14:paraId="3B5CC359"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Понеділок, вівторок, середа, четвер 08:00 - 17:15</w:t>
            </w:r>
          </w:p>
          <w:p w14:paraId="70BEF2B7"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П’ятниця 08:00 - 16:00</w:t>
            </w:r>
          </w:p>
          <w:p w14:paraId="687237F6"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Без перерви на обід</w:t>
            </w:r>
          </w:p>
          <w:p w14:paraId="00D9BE59"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неділя - вихідні дні</w:t>
            </w:r>
          </w:p>
        </w:tc>
      </w:tr>
      <w:tr w:rsidR="00396913" w:rsidRPr="00396913" w14:paraId="09CA093B" w14:textId="77777777" w:rsidTr="00681A81">
        <w:trPr>
          <w:trHeight w:val="349"/>
        </w:trPr>
        <w:tc>
          <w:tcPr>
            <w:tcW w:w="207" w:type="pct"/>
            <w:vMerge/>
            <w:tcBorders>
              <w:left w:val="outset" w:sz="6" w:space="0" w:color="000000"/>
              <w:right w:val="outset" w:sz="6" w:space="0" w:color="000000"/>
            </w:tcBorders>
          </w:tcPr>
          <w:p w14:paraId="006C9BC8"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61A0EAF2"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756234F5"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w:t>
            </w:r>
            <w:proofErr w:type="spellStart"/>
            <w:r w:rsidRPr="00396913">
              <w:rPr>
                <w:color w:val="000000" w:themeColor="text1"/>
                <w:sz w:val="24"/>
                <w:szCs w:val="24"/>
                <w:lang w:eastAsia="uk-UA"/>
              </w:rPr>
              <w:t>Байковецької</w:t>
            </w:r>
            <w:proofErr w:type="spellEnd"/>
            <w:r w:rsidRPr="00396913">
              <w:rPr>
                <w:color w:val="000000" w:themeColor="text1"/>
                <w:sz w:val="24"/>
                <w:szCs w:val="24"/>
                <w:lang w:eastAsia="uk-UA"/>
              </w:rPr>
              <w:t xml:space="preserve"> сільської ради Тернопільського району Тернопільської області</w:t>
            </w:r>
          </w:p>
          <w:p w14:paraId="539687A6" w14:textId="77777777" w:rsidR="00396913" w:rsidRPr="00396913" w:rsidRDefault="00396913" w:rsidP="00681A81">
            <w:pPr>
              <w:jc w:val="left"/>
              <w:rPr>
                <w:color w:val="000000" w:themeColor="text1"/>
                <w:sz w:val="24"/>
                <w:szCs w:val="24"/>
                <w:lang w:eastAsia="uk-UA"/>
              </w:rPr>
            </w:pPr>
          </w:p>
          <w:p w14:paraId="50DED3D4"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Понеділок-середа, п’ятниця 9:00- 16:00 </w:t>
            </w:r>
          </w:p>
          <w:p w14:paraId="0F7154C5"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lastRenderedPageBreak/>
              <w:t>Четвер 8:00- 20:00</w:t>
            </w:r>
          </w:p>
          <w:p w14:paraId="09CDBA8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Без перерви на обід</w:t>
            </w:r>
          </w:p>
          <w:p w14:paraId="34786511"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неділя - вихідні дні</w:t>
            </w:r>
          </w:p>
        </w:tc>
      </w:tr>
      <w:tr w:rsidR="00396913" w:rsidRPr="00396913" w14:paraId="46860FEA" w14:textId="77777777" w:rsidTr="00681A81">
        <w:trPr>
          <w:trHeight w:val="617"/>
        </w:trPr>
        <w:tc>
          <w:tcPr>
            <w:tcW w:w="207" w:type="pct"/>
            <w:vMerge/>
            <w:tcBorders>
              <w:left w:val="outset" w:sz="6" w:space="0" w:color="000000"/>
              <w:right w:val="outset" w:sz="6" w:space="0" w:color="000000"/>
            </w:tcBorders>
          </w:tcPr>
          <w:p w14:paraId="26D0DDEC"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35DE7722"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328D295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Центр надання адміністративних послуг </w:t>
            </w:r>
            <w:proofErr w:type="spellStart"/>
            <w:r w:rsidRPr="00396913">
              <w:rPr>
                <w:color w:val="000000" w:themeColor="text1"/>
                <w:sz w:val="24"/>
                <w:szCs w:val="24"/>
                <w:lang w:eastAsia="uk-UA"/>
              </w:rPr>
              <w:t>Великоберезовицької</w:t>
            </w:r>
            <w:proofErr w:type="spellEnd"/>
            <w:r w:rsidRPr="00396913">
              <w:rPr>
                <w:color w:val="000000" w:themeColor="text1"/>
                <w:sz w:val="24"/>
                <w:szCs w:val="24"/>
                <w:lang w:eastAsia="uk-UA"/>
              </w:rPr>
              <w:t xml:space="preserve"> селищної ради</w:t>
            </w:r>
          </w:p>
          <w:p w14:paraId="6C78E911" w14:textId="77777777" w:rsidR="00396913" w:rsidRPr="00396913" w:rsidRDefault="00396913" w:rsidP="00681A81">
            <w:pPr>
              <w:jc w:val="left"/>
              <w:rPr>
                <w:color w:val="000000" w:themeColor="text1"/>
                <w:sz w:val="24"/>
                <w:szCs w:val="24"/>
                <w:lang w:eastAsia="uk-UA"/>
              </w:rPr>
            </w:pPr>
          </w:p>
          <w:p w14:paraId="75921CEB"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Понеділок-вівторок, четвер-п’ятниця з 9:00 до 16: 00</w:t>
            </w:r>
          </w:p>
          <w:p w14:paraId="016C6B5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Середа з 9:00 до 20:00</w:t>
            </w:r>
          </w:p>
          <w:p w14:paraId="375FC2B3"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Без перерви на обід</w:t>
            </w:r>
          </w:p>
          <w:p w14:paraId="6FBD26C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неділя - вихідні дні</w:t>
            </w:r>
          </w:p>
        </w:tc>
      </w:tr>
      <w:tr w:rsidR="00396913" w:rsidRPr="00396913" w14:paraId="7AD09D37" w14:textId="77777777" w:rsidTr="00681A81">
        <w:trPr>
          <w:trHeight w:val="617"/>
        </w:trPr>
        <w:tc>
          <w:tcPr>
            <w:tcW w:w="207" w:type="pct"/>
            <w:vMerge/>
            <w:tcBorders>
              <w:left w:val="outset" w:sz="6" w:space="0" w:color="000000"/>
              <w:right w:val="outset" w:sz="6" w:space="0" w:color="000000"/>
            </w:tcBorders>
          </w:tcPr>
          <w:p w14:paraId="201D59A7"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210526C0"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5DAC476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Центр надання адміністративних послуг </w:t>
            </w:r>
            <w:proofErr w:type="spellStart"/>
            <w:r w:rsidRPr="00396913">
              <w:rPr>
                <w:color w:val="000000" w:themeColor="text1"/>
                <w:sz w:val="24"/>
                <w:szCs w:val="24"/>
                <w:lang w:eastAsia="uk-UA"/>
              </w:rPr>
              <w:t>Великобірківської</w:t>
            </w:r>
            <w:proofErr w:type="spellEnd"/>
            <w:r w:rsidRPr="00396913">
              <w:rPr>
                <w:color w:val="000000" w:themeColor="text1"/>
                <w:sz w:val="24"/>
                <w:szCs w:val="24"/>
                <w:lang w:eastAsia="uk-UA"/>
              </w:rPr>
              <w:t xml:space="preserve"> селищної ради</w:t>
            </w:r>
          </w:p>
          <w:p w14:paraId="353B0D7C" w14:textId="77777777" w:rsidR="00396913" w:rsidRPr="00396913" w:rsidRDefault="00396913" w:rsidP="00681A81">
            <w:pPr>
              <w:jc w:val="left"/>
              <w:rPr>
                <w:color w:val="000000" w:themeColor="text1"/>
                <w:sz w:val="24"/>
                <w:szCs w:val="24"/>
                <w:lang w:eastAsia="uk-UA"/>
              </w:rPr>
            </w:pPr>
          </w:p>
          <w:p w14:paraId="35811F32" w14:textId="77777777" w:rsidR="00396913" w:rsidRPr="00396913" w:rsidRDefault="00396913" w:rsidP="00681A81">
            <w:pPr>
              <w:jc w:val="left"/>
              <w:rPr>
                <w:color w:val="000000" w:themeColor="text1"/>
                <w:sz w:val="24"/>
                <w:szCs w:val="24"/>
                <w:lang w:val="ru-RU" w:eastAsia="uk-UA"/>
              </w:rPr>
            </w:pPr>
            <w:r w:rsidRPr="00396913">
              <w:rPr>
                <w:color w:val="000000" w:themeColor="text1"/>
                <w:sz w:val="24"/>
                <w:szCs w:val="24"/>
                <w:lang w:eastAsia="uk-UA"/>
              </w:rPr>
              <w:t xml:space="preserve">понеділок-четвер </w:t>
            </w:r>
            <w:r w:rsidRPr="00396913">
              <w:rPr>
                <w:color w:val="000000" w:themeColor="text1"/>
                <w:sz w:val="24"/>
                <w:szCs w:val="24"/>
                <w:lang w:val="ru-RU" w:eastAsia="uk-UA"/>
              </w:rPr>
              <w:t>08</w:t>
            </w:r>
            <w:r w:rsidRPr="00396913">
              <w:rPr>
                <w:color w:val="000000" w:themeColor="text1"/>
                <w:sz w:val="24"/>
                <w:szCs w:val="24"/>
                <w:lang w:eastAsia="uk-UA"/>
              </w:rPr>
              <w:t>:</w:t>
            </w:r>
            <w:r w:rsidRPr="00396913">
              <w:rPr>
                <w:color w:val="000000" w:themeColor="text1"/>
                <w:sz w:val="24"/>
                <w:szCs w:val="24"/>
                <w:lang w:val="ru-RU" w:eastAsia="uk-UA"/>
              </w:rPr>
              <w:t>3</w:t>
            </w:r>
            <w:r w:rsidRPr="00396913">
              <w:rPr>
                <w:color w:val="000000" w:themeColor="text1"/>
                <w:sz w:val="24"/>
                <w:szCs w:val="24"/>
                <w:lang w:eastAsia="uk-UA"/>
              </w:rPr>
              <w:t>0 – 16:</w:t>
            </w:r>
            <w:r w:rsidRPr="00396913">
              <w:rPr>
                <w:color w:val="000000" w:themeColor="text1"/>
                <w:sz w:val="24"/>
                <w:szCs w:val="24"/>
                <w:lang w:val="ru-RU" w:eastAsia="uk-UA"/>
              </w:rPr>
              <w:t>45</w:t>
            </w:r>
          </w:p>
          <w:p w14:paraId="35969024"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п’ятниця </w:t>
            </w:r>
            <w:r w:rsidRPr="00396913">
              <w:rPr>
                <w:color w:val="000000" w:themeColor="text1"/>
                <w:sz w:val="24"/>
                <w:szCs w:val="24"/>
                <w:lang w:val="ru-RU" w:eastAsia="uk-UA"/>
              </w:rPr>
              <w:t>0</w:t>
            </w:r>
            <w:r w:rsidRPr="00396913">
              <w:rPr>
                <w:color w:val="000000" w:themeColor="text1"/>
                <w:sz w:val="24"/>
                <w:szCs w:val="24"/>
                <w:lang w:eastAsia="uk-UA"/>
              </w:rPr>
              <w:t>8:30 – 15:30</w:t>
            </w:r>
          </w:p>
          <w:p w14:paraId="6C2479C9"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Без перерви на обід</w:t>
            </w:r>
          </w:p>
          <w:p w14:paraId="4E610383"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неділя - вихідні дні</w:t>
            </w:r>
          </w:p>
        </w:tc>
      </w:tr>
      <w:tr w:rsidR="00396913" w:rsidRPr="00396913" w14:paraId="0B65F0A4" w14:textId="77777777" w:rsidTr="00681A81">
        <w:trPr>
          <w:trHeight w:val="617"/>
        </w:trPr>
        <w:tc>
          <w:tcPr>
            <w:tcW w:w="207" w:type="pct"/>
            <w:vMerge/>
            <w:tcBorders>
              <w:left w:val="outset" w:sz="6" w:space="0" w:color="000000"/>
              <w:right w:val="outset" w:sz="6" w:space="0" w:color="000000"/>
            </w:tcBorders>
          </w:tcPr>
          <w:p w14:paraId="302C4503"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2D604BA6"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242E4B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w:t>
            </w:r>
            <w:proofErr w:type="spellStart"/>
            <w:r w:rsidRPr="00396913">
              <w:rPr>
                <w:color w:val="000000" w:themeColor="text1"/>
                <w:sz w:val="24"/>
                <w:szCs w:val="24"/>
                <w:lang w:eastAsia="uk-UA"/>
              </w:rPr>
              <w:t>Великогаївської</w:t>
            </w:r>
            <w:proofErr w:type="spellEnd"/>
            <w:r w:rsidRPr="00396913">
              <w:rPr>
                <w:color w:val="000000" w:themeColor="text1"/>
                <w:sz w:val="24"/>
                <w:szCs w:val="24"/>
                <w:lang w:eastAsia="uk-UA"/>
              </w:rPr>
              <w:t xml:space="preserve"> сільської ради</w:t>
            </w:r>
          </w:p>
          <w:p w14:paraId="3B4C156B" w14:textId="77777777" w:rsidR="00396913" w:rsidRPr="00396913" w:rsidRDefault="00396913" w:rsidP="00681A81">
            <w:pPr>
              <w:jc w:val="left"/>
              <w:rPr>
                <w:color w:val="000000" w:themeColor="text1"/>
                <w:sz w:val="24"/>
                <w:szCs w:val="24"/>
                <w:lang w:eastAsia="uk-UA"/>
              </w:rPr>
            </w:pPr>
          </w:p>
          <w:p w14:paraId="70DE8FC5"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понеділок, середа-четвер 08:15 - 17:30</w:t>
            </w:r>
          </w:p>
          <w:p w14:paraId="253E79F8"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вівторок 08:00 -20:00</w:t>
            </w:r>
          </w:p>
          <w:p w14:paraId="68D9ED3E"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п’ятниця 08:15 - 16:00</w:t>
            </w:r>
          </w:p>
          <w:p w14:paraId="0B6F4EAD"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Без перерви на обід</w:t>
            </w:r>
          </w:p>
          <w:p w14:paraId="4829EC95"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неділя - вихідні дні</w:t>
            </w:r>
          </w:p>
        </w:tc>
      </w:tr>
      <w:tr w:rsidR="00396913" w:rsidRPr="00396913" w14:paraId="556BBCDD" w14:textId="77777777" w:rsidTr="00681A81">
        <w:trPr>
          <w:trHeight w:val="617"/>
        </w:trPr>
        <w:tc>
          <w:tcPr>
            <w:tcW w:w="207" w:type="pct"/>
            <w:vMerge/>
            <w:tcBorders>
              <w:left w:val="outset" w:sz="6" w:space="0" w:color="000000"/>
              <w:bottom w:val="outset" w:sz="6" w:space="0" w:color="000000"/>
              <w:right w:val="outset" w:sz="6" w:space="0" w:color="000000"/>
            </w:tcBorders>
          </w:tcPr>
          <w:p w14:paraId="60CD7541"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bottom w:val="outset" w:sz="6" w:space="0" w:color="000000"/>
              <w:right w:val="outset" w:sz="6" w:space="0" w:color="000000"/>
            </w:tcBorders>
          </w:tcPr>
          <w:p w14:paraId="451828DD"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4AE46F7D"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«Центр Дії» </w:t>
            </w:r>
            <w:proofErr w:type="spellStart"/>
            <w:r w:rsidRPr="00396913">
              <w:rPr>
                <w:color w:val="000000" w:themeColor="text1"/>
                <w:sz w:val="24"/>
                <w:szCs w:val="24"/>
                <w:lang w:eastAsia="uk-UA"/>
              </w:rPr>
              <w:t>Підгороднянської</w:t>
            </w:r>
            <w:proofErr w:type="spellEnd"/>
            <w:r w:rsidRPr="00396913">
              <w:rPr>
                <w:color w:val="000000" w:themeColor="text1"/>
                <w:sz w:val="24"/>
                <w:szCs w:val="24"/>
                <w:lang w:eastAsia="uk-UA"/>
              </w:rPr>
              <w:t xml:space="preserve"> сільської ради</w:t>
            </w:r>
          </w:p>
          <w:p w14:paraId="3895FA02" w14:textId="77777777" w:rsidR="00396913" w:rsidRPr="00396913" w:rsidRDefault="00396913" w:rsidP="00681A81">
            <w:pPr>
              <w:jc w:val="left"/>
              <w:rPr>
                <w:color w:val="000000" w:themeColor="text1"/>
                <w:sz w:val="24"/>
                <w:szCs w:val="24"/>
                <w:lang w:eastAsia="uk-UA"/>
              </w:rPr>
            </w:pPr>
          </w:p>
          <w:p w14:paraId="6CA4F245"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понеділок</w:t>
            </w:r>
            <w:r w:rsidRPr="00396913">
              <w:rPr>
                <w:color w:val="000000" w:themeColor="text1"/>
                <w:sz w:val="24"/>
                <w:szCs w:val="24"/>
                <w:lang w:val="ru-RU" w:eastAsia="uk-UA"/>
              </w:rPr>
              <w:t>-</w:t>
            </w:r>
            <w:r w:rsidRPr="00396913">
              <w:rPr>
                <w:color w:val="000000" w:themeColor="text1"/>
                <w:sz w:val="24"/>
                <w:szCs w:val="24"/>
                <w:lang w:eastAsia="uk-UA"/>
              </w:rPr>
              <w:t>середа, п’ятниця 9:00 – 16:00</w:t>
            </w:r>
          </w:p>
          <w:p w14:paraId="0EEF2F37"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четвер 9:00 – 20:00</w:t>
            </w:r>
          </w:p>
          <w:p w14:paraId="08F3050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Без перерви на обід</w:t>
            </w:r>
          </w:p>
          <w:p w14:paraId="6E15CD23"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субота, неділя - вихідні дні</w:t>
            </w:r>
          </w:p>
        </w:tc>
      </w:tr>
      <w:tr w:rsidR="00396913" w:rsidRPr="00396913" w14:paraId="02ADA2CD" w14:textId="77777777" w:rsidTr="00681A81">
        <w:tc>
          <w:tcPr>
            <w:tcW w:w="207" w:type="pct"/>
            <w:vMerge w:val="restart"/>
            <w:tcBorders>
              <w:top w:val="outset" w:sz="6" w:space="0" w:color="000000"/>
              <w:left w:val="outset" w:sz="6" w:space="0" w:color="000000"/>
              <w:right w:val="outset" w:sz="6" w:space="0" w:color="000000"/>
            </w:tcBorders>
            <w:hideMark/>
          </w:tcPr>
          <w:p w14:paraId="21393B96"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t>3</w:t>
            </w:r>
          </w:p>
        </w:tc>
        <w:tc>
          <w:tcPr>
            <w:tcW w:w="1554" w:type="pct"/>
            <w:vMerge w:val="restart"/>
            <w:tcBorders>
              <w:top w:val="outset" w:sz="6" w:space="0" w:color="000000"/>
              <w:left w:val="outset" w:sz="6" w:space="0" w:color="000000"/>
              <w:right w:val="outset" w:sz="6" w:space="0" w:color="000000"/>
            </w:tcBorders>
            <w:hideMark/>
          </w:tcPr>
          <w:p w14:paraId="2BAFA00B"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Телефон, адреса електронної пошти та вебсайт </w:t>
            </w:r>
          </w:p>
        </w:tc>
        <w:tc>
          <w:tcPr>
            <w:tcW w:w="3239" w:type="pct"/>
            <w:tcBorders>
              <w:top w:val="outset" w:sz="6" w:space="0" w:color="000000"/>
              <w:left w:val="outset" w:sz="6" w:space="0" w:color="000000"/>
              <w:bottom w:val="outset" w:sz="6" w:space="0" w:color="000000"/>
              <w:right w:val="outset" w:sz="6" w:space="0" w:color="000000"/>
            </w:tcBorders>
            <w:hideMark/>
          </w:tcPr>
          <w:p w14:paraId="0B9B8277"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w:t>
            </w:r>
          </w:p>
          <w:p w14:paraId="67E8D91C"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p>
          <w:p w14:paraId="6ADDE4C1"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(0352) 52-66-86</w:t>
            </w:r>
          </w:p>
          <w:p w14:paraId="5D9DBB4B"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hyperlink r:id="rId5" w:history="1">
              <w:r w:rsidRPr="00396913">
                <w:rPr>
                  <w:rStyle w:val="af"/>
                  <w:rFonts w:ascii="Times New Roman" w:eastAsiaTheme="majorEastAsia" w:hAnsi="Times New Roman" w:cs="Times New Roman"/>
                  <w:color w:val="000000" w:themeColor="text1"/>
                  <w:sz w:val="24"/>
                  <w:szCs w:val="24"/>
                </w:rPr>
                <w:t>tern.vdracs.te@ifminjust.gov.ua</w:t>
              </w:r>
            </w:hyperlink>
          </w:p>
          <w:p w14:paraId="07271DC4" w14:textId="77777777" w:rsidR="00396913" w:rsidRPr="00396913" w:rsidRDefault="00396913" w:rsidP="00681A81">
            <w:pPr>
              <w:jc w:val="left"/>
              <w:rPr>
                <w:color w:val="000000" w:themeColor="text1"/>
                <w:sz w:val="24"/>
                <w:szCs w:val="24"/>
                <w:lang w:eastAsia="uk-UA"/>
              </w:rPr>
            </w:pPr>
            <w:hyperlink r:id="rId6" w:history="1">
              <w:r w:rsidRPr="00396913">
                <w:rPr>
                  <w:rStyle w:val="af"/>
                  <w:rFonts w:eastAsiaTheme="majorEastAsia"/>
                  <w:color w:val="000000" w:themeColor="text1"/>
                  <w:sz w:val="24"/>
                  <w:szCs w:val="24"/>
                  <w:lang w:eastAsia="uk-UA"/>
                </w:rPr>
                <w:t xml:space="preserve">https://pzmrujust.gov.ua/ </w:t>
              </w:r>
            </w:hyperlink>
          </w:p>
        </w:tc>
      </w:tr>
      <w:tr w:rsidR="00396913" w:rsidRPr="00396913" w14:paraId="1906631D" w14:textId="77777777" w:rsidTr="00681A81">
        <w:tc>
          <w:tcPr>
            <w:tcW w:w="207" w:type="pct"/>
            <w:vMerge/>
            <w:tcBorders>
              <w:left w:val="outset" w:sz="6" w:space="0" w:color="000000"/>
              <w:right w:val="outset" w:sz="6" w:space="0" w:color="000000"/>
            </w:tcBorders>
          </w:tcPr>
          <w:p w14:paraId="5A4B4798"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5068A1C"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36ED1044"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Центр надання адміністративних послуг у місті Тернополі </w:t>
            </w:r>
          </w:p>
          <w:p w14:paraId="3F95CE1B" w14:textId="77777777" w:rsidR="00396913" w:rsidRPr="00396913" w:rsidRDefault="00396913" w:rsidP="00681A81">
            <w:pPr>
              <w:jc w:val="left"/>
              <w:rPr>
                <w:color w:val="000000" w:themeColor="text1"/>
                <w:sz w:val="24"/>
                <w:szCs w:val="24"/>
                <w:lang w:eastAsia="uk-UA"/>
              </w:rPr>
            </w:pPr>
          </w:p>
          <w:p w14:paraId="7110ADA2"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+380352528333</w:t>
            </w:r>
          </w:p>
          <w:p w14:paraId="27E2192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+380800303520</w:t>
            </w:r>
          </w:p>
          <w:p w14:paraId="27EC16BC" w14:textId="77777777" w:rsidR="00396913" w:rsidRPr="00396913" w:rsidRDefault="00396913" w:rsidP="00681A81">
            <w:pPr>
              <w:jc w:val="left"/>
              <w:rPr>
                <w:color w:val="000000" w:themeColor="text1"/>
                <w:sz w:val="24"/>
                <w:szCs w:val="24"/>
                <w:lang w:eastAsia="uk-UA"/>
              </w:rPr>
            </w:pPr>
            <w:hyperlink r:id="rId7" w:history="1">
              <w:r w:rsidRPr="00396913">
                <w:rPr>
                  <w:rStyle w:val="af"/>
                  <w:rFonts w:eastAsiaTheme="majorEastAsia"/>
                  <w:color w:val="000000" w:themeColor="text1"/>
                  <w:sz w:val="24"/>
                  <w:szCs w:val="24"/>
                  <w:lang w:eastAsia="uk-UA"/>
                </w:rPr>
                <w:t>cnapternopil@meta.ua</w:t>
              </w:r>
            </w:hyperlink>
            <w:r w:rsidRPr="00396913">
              <w:rPr>
                <w:color w:val="000000" w:themeColor="text1"/>
                <w:sz w:val="24"/>
                <w:szCs w:val="24"/>
                <w:lang w:eastAsia="uk-UA"/>
              </w:rPr>
              <w:t xml:space="preserve"> </w:t>
            </w:r>
          </w:p>
          <w:p w14:paraId="2730DFCC"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rPr>
            </w:pPr>
            <w:hyperlink r:id="rId8" w:history="1">
              <w:r w:rsidRPr="00396913">
                <w:rPr>
                  <w:rStyle w:val="af"/>
                  <w:rFonts w:ascii="Times New Roman" w:eastAsiaTheme="majorEastAsia" w:hAnsi="Times New Roman" w:cs="Times New Roman"/>
                  <w:color w:val="000000" w:themeColor="text1"/>
                  <w:sz w:val="24"/>
                  <w:szCs w:val="24"/>
                </w:rPr>
                <w:t>https://cnap.rada.te.ua/</w:t>
              </w:r>
            </w:hyperlink>
          </w:p>
        </w:tc>
      </w:tr>
      <w:tr w:rsidR="00396913" w:rsidRPr="00396913" w14:paraId="0ED8BF32" w14:textId="77777777" w:rsidTr="00681A81">
        <w:tc>
          <w:tcPr>
            <w:tcW w:w="207" w:type="pct"/>
            <w:vMerge/>
            <w:tcBorders>
              <w:left w:val="outset" w:sz="6" w:space="0" w:color="000000"/>
              <w:right w:val="outset" w:sz="6" w:space="0" w:color="000000"/>
            </w:tcBorders>
          </w:tcPr>
          <w:p w14:paraId="25150662"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32A2B5F1"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272ABE50" w14:textId="77777777" w:rsidR="00396913" w:rsidRPr="00396913" w:rsidRDefault="00396913" w:rsidP="00681A81">
            <w:pPr>
              <w:jc w:val="left"/>
              <w:rPr>
                <w:color w:val="000000" w:themeColor="text1"/>
                <w:sz w:val="24"/>
                <w:szCs w:val="24"/>
              </w:rPr>
            </w:pPr>
            <w:r w:rsidRPr="00396913">
              <w:rPr>
                <w:color w:val="000000" w:themeColor="text1"/>
                <w:sz w:val="24"/>
                <w:szCs w:val="24"/>
              </w:rPr>
              <w:t>Відділ «Центр надання адміністративних послуг» Збаразької міської ради</w:t>
            </w:r>
          </w:p>
          <w:p w14:paraId="2DD3BBC9" w14:textId="77777777" w:rsidR="00396913" w:rsidRPr="00396913" w:rsidRDefault="00396913" w:rsidP="00681A81">
            <w:pPr>
              <w:jc w:val="left"/>
              <w:rPr>
                <w:color w:val="000000" w:themeColor="text1"/>
                <w:sz w:val="24"/>
                <w:szCs w:val="24"/>
              </w:rPr>
            </w:pPr>
          </w:p>
          <w:p w14:paraId="2ED7D4C1" w14:textId="77777777" w:rsidR="00396913" w:rsidRPr="00396913" w:rsidRDefault="00396913" w:rsidP="00681A81">
            <w:pPr>
              <w:rPr>
                <w:color w:val="000000" w:themeColor="text1"/>
                <w:sz w:val="24"/>
                <w:szCs w:val="24"/>
              </w:rPr>
            </w:pPr>
            <w:r w:rsidRPr="00396913">
              <w:rPr>
                <w:color w:val="000000" w:themeColor="text1"/>
                <w:sz w:val="24"/>
                <w:szCs w:val="24"/>
              </w:rPr>
              <w:t>(03550) 2-14-12</w:t>
            </w:r>
          </w:p>
          <w:p w14:paraId="2909B593" w14:textId="77777777" w:rsidR="00396913" w:rsidRPr="00396913" w:rsidRDefault="00396913" w:rsidP="00681A81">
            <w:pPr>
              <w:rPr>
                <w:rStyle w:val="af"/>
                <w:rFonts w:eastAsiaTheme="majorEastAsia"/>
                <w:color w:val="000000" w:themeColor="text1"/>
                <w:sz w:val="24"/>
                <w:szCs w:val="24"/>
                <w:shd w:val="clear" w:color="auto" w:fill="FFFFFF"/>
              </w:rPr>
            </w:pPr>
            <w:hyperlink r:id="rId9" w:history="1">
              <w:r w:rsidRPr="00396913">
                <w:rPr>
                  <w:rStyle w:val="af"/>
                  <w:rFonts w:eastAsiaTheme="majorEastAsia"/>
                  <w:color w:val="000000" w:themeColor="text1"/>
                  <w:sz w:val="24"/>
                  <w:szCs w:val="24"/>
                  <w:shd w:val="clear" w:color="auto" w:fill="FFFFFF"/>
                </w:rPr>
                <w:t>asc@zbarazh-rada.gov.ua</w:t>
              </w:r>
            </w:hyperlink>
          </w:p>
          <w:p w14:paraId="74878A7C" w14:textId="77777777" w:rsidR="00396913" w:rsidRPr="00396913" w:rsidRDefault="00396913" w:rsidP="00681A81">
            <w:pPr>
              <w:rPr>
                <w:color w:val="000000" w:themeColor="text1"/>
                <w:sz w:val="24"/>
                <w:szCs w:val="24"/>
              </w:rPr>
            </w:pPr>
            <w:hyperlink r:id="rId10" w:history="1">
              <w:r w:rsidRPr="00396913">
                <w:rPr>
                  <w:rStyle w:val="af"/>
                  <w:rFonts w:eastAsiaTheme="majorEastAsia"/>
                  <w:color w:val="000000" w:themeColor="text1"/>
                  <w:sz w:val="24"/>
                  <w:szCs w:val="24"/>
                </w:rPr>
                <w:t>https://www.zbarazh-rada.gov.ua</w:t>
              </w:r>
            </w:hyperlink>
          </w:p>
        </w:tc>
      </w:tr>
      <w:tr w:rsidR="00396913" w:rsidRPr="00396913" w14:paraId="75BAD72A" w14:textId="77777777" w:rsidTr="00681A81">
        <w:tc>
          <w:tcPr>
            <w:tcW w:w="207" w:type="pct"/>
            <w:vMerge/>
            <w:tcBorders>
              <w:left w:val="outset" w:sz="6" w:space="0" w:color="000000"/>
              <w:right w:val="outset" w:sz="6" w:space="0" w:color="000000"/>
            </w:tcBorders>
          </w:tcPr>
          <w:p w14:paraId="2C2B964A"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F316668"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45326F3C" w14:textId="77777777" w:rsidR="00396913" w:rsidRPr="00396913" w:rsidRDefault="00396913" w:rsidP="00681A81">
            <w:pPr>
              <w:pStyle w:val="a3"/>
              <w:shd w:val="clear" w:color="auto" w:fill="FFFFFF" w:themeFill="background1"/>
              <w:rPr>
                <w:rFonts w:ascii="Times New Roman" w:hAnsi="Times New Roman" w:cs="Times New Roman"/>
                <w:color w:val="000000" w:themeColor="text1"/>
                <w:sz w:val="24"/>
                <w:szCs w:val="24"/>
                <w:lang w:eastAsia="uk-UA"/>
              </w:rPr>
            </w:pPr>
            <w:r w:rsidRPr="00396913">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3AE22744" w14:textId="77777777" w:rsidR="00396913" w:rsidRPr="00396913" w:rsidRDefault="00396913" w:rsidP="00681A81">
            <w:pPr>
              <w:jc w:val="left"/>
              <w:rPr>
                <w:color w:val="000000" w:themeColor="text1"/>
                <w:sz w:val="24"/>
                <w:szCs w:val="24"/>
                <w:lang w:eastAsia="uk-UA"/>
              </w:rPr>
            </w:pPr>
          </w:p>
          <w:p w14:paraId="110926B6"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+380676792225</w:t>
            </w:r>
          </w:p>
          <w:p w14:paraId="271EC0C7" w14:textId="77777777" w:rsidR="00396913" w:rsidRPr="00396913" w:rsidRDefault="00396913" w:rsidP="00681A81">
            <w:pPr>
              <w:jc w:val="left"/>
              <w:rPr>
                <w:color w:val="000000" w:themeColor="text1"/>
                <w:sz w:val="24"/>
                <w:szCs w:val="24"/>
                <w:lang w:eastAsia="uk-UA"/>
              </w:rPr>
            </w:pPr>
            <w:hyperlink r:id="rId11" w:history="1">
              <w:r w:rsidRPr="00396913">
                <w:rPr>
                  <w:color w:val="000000" w:themeColor="text1"/>
                  <w:sz w:val="24"/>
                  <w:szCs w:val="24"/>
                  <w:lang w:val="en-US"/>
                </w:rPr>
                <w:t>cnap</w:t>
              </w:r>
              <w:r w:rsidRPr="00396913">
                <w:rPr>
                  <w:color w:val="000000" w:themeColor="text1"/>
                  <w:sz w:val="24"/>
                  <w:szCs w:val="24"/>
                </w:rPr>
                <w:t>@</w:t>
              </w:r>
              <w:r w:rsidRPr="00396913">
                <w:rPr>
                  <w:color w:val="000000" w:themeColor="text1"/>
                  <w:sz w:val="24"/>
                  <w:szCs w:val="24"/>
                  <w:lang w:val="en-US"/>
                </w:rPr>
                <w:t>bilecka</w:t>
              </w:r>
              <w:r w:rsidRPr="00396913">
                <w:rPr>
                  <w:color w:val="000000" w:themeColor="text1"/>
                  <w:sz w:val="24"/>
                  <w:szCs w:val="24"/>
                </w:rPr>
                <w:t>-</w:t>
              </w:r>
              <w:r w:rsidRPr="00396913">
                <w:rPr>
                  <w:color w:val="000000" w:themeColor="text1"/>
                  <w:sz w:val="24"/>
                  <w:szCs w:val="24"/>
                  <w:lang w:val="en-US"/>
                </w:rPr>
                <w:t>gromada</w:t>
              </w:r>
              <w:r w:rsidRPr="00396913">
                <w:rPr>
                  <w:color w:val="000000" w:themeColor="text1"/>
                  <w:sz w:val="24"/>
                  <w:szCs w:val="24"/>
                </w:rPr>
                <w:t>.</w:t>
              </w:r>
              <w:r w:rsidRPr="00396913">
                <w:rPr>
                  <w:color w:val="000000" w:themeColor="text1"/>
                  <w:sz w:val="24"/>
                  <w:szCs w:val="24"/>
                  <w:lang w:val="en-US"/>
                </w:rPr>
                <w:t>gov</w:t>
              </w:r>
              <w:r w:rsidRPr="00396913">
                <w:rPr>
                  <w:color w:val="000000" w:themeColor="text1"/>
                  <w:sz w:val="24"/>
                  <w:szCs w:val="24"/>
                </w:rPr>
                <w:t>.</w:t>
              </w:r>
              <w:r w:rsidRPr="00396913">
                <w:rPr>
                  <w:color w:val="000000" w:themeColor="text1"/>
                  <w:sz w:val="24"/>
                  <w:szCs w:val="24"/>
                  <w:lang w:val="en-US"/>
                </w:rPr>
                <w:t>ua</w:t>
              </w:r>
            </w:hyperlink>
          </w:p>
          <w:p w14:paraId="61D64FA8"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val="en-US"/>
              </w:rPr>
              <w:t>https</w:t>
            </w:r>
            <w:r w:rsidRPr="00396913">
              <w:rPr>
                <w:color w:val="000000" w:themeColor="text1"/>
                <w:sz w:val="24"/>
                <w:szCs w:val="24"/>
              </w:rPr>
              <w:t>://</w:t>
            </w:r>
            <w:proofErr w:type="spellStart"/>
            <w:r w:rsidRPr="00396913">
              <w:rPr>
                <w:color w:val="000000" w:themeColor="text1"/>
                <w:sz w:val="24"/>
                <w:szCs w:val="24"/>
                <w:lang w:val="en-US"/>
              </w:rPr>
              <w:t>bilecka</w:t>
            </w:r>
            <w:proofErr w:type="spellEnd"/>
            <w:r w:rsidRPr="00396913">
              <w:rPr>
                <w:color w:val="000000" w:themeColor="text1"/>
                <w:sz w:val="24"/>
                <w:szCs w:val="24"/>
              </w:rPr>
              <w:t>-</w:t>
            </w:r>
            <w:proofErr w:type="spellStart"/>
            <w:r w:rsidRPr="00396913">
              <w:rPr>
                <w:color w:val="000000" w:themeColor="text1"/>
                <w:sz w:val="24"/>
                <w:szCs w:val="24"/>
                <w:lang w:val="en-US"/>
              </w:rPr>
              <w:t>gromada</w:t>
            </w:r>
            <w:proofErr w:type="spellEnd"/>
            <w:r w:rsidRPr="00396913">
              <w:rPr>
                <w:color w:val="000000" w:themeColor="text1"/>
                <w:sz w:val="24"/>
                <w:szCs w:val="24"/>
              </w:rPr>
              <w:t>.</w:t>
            </w:r>
            <w:r w:rsidRPr="00396913">
              <w:rPr>
                <w:color w:val="000000" w:themeColor="text1"/>
                <w:sz w:val="24"/>
                <w:szCs w:val="24"/>
                <w:lang w:val="en-US"/>
              </w:rPr>
              <w:t>gov</w:t>
            </w:r>
            <w:r w:rsidRPr="00396913">
              <w:rPr>
                <w:color w:val="000000" w:themeColor="text1"/>
                <w:sz w:val="24"/>
                <w:szCs w:val="24"/>
              </w:rPr>
              <w:t>.</w:t>
            </w:r>
            <w:proofErr w:type="spellStart"/>
            <w:r w:rsidRPr="00396913">
              <w:rPr>
                <w:color w:val="000000" w:themeColor="text1"/>
                <w:sz w:val="24"/>
                <w:szCs w:val="24"/>
                <w:lang w:val="en-US"/>
              </w:rPr>
              <w:t>ua</w:t>
            </w:r>
            <w:proofErr w:type="spellEnd"/>
            <w:r w:rsidRPr="00396913">
              <w:rPr>
                <w:color w:val="000000" w:themeColor="text1"/>
                <w:sz w:val="24"/>
                <w:szCs w:val="24"/>
              </w:rPr>
              <w:t>/</w:t>
            </w:r>
          </w:p>
        </w:tc>
      </w:tr>
      <w:tr w:rsidR="00396913" w:rsidRPr="00396913" w14:paraId="357A5D48" w14:textId="77777777" w:rsidTr="00681A81">
        <w:tc>
          <w:tcPr>
            <w:tcW w:w="207" w:type="pct"/>
            <w:vMerge/>
            <w:tcBorders>
              <w:left w:val="outset" w:sz="6" w:space="0" w:color="000000"/>
              <w:right w:val="outset" w:sz="6" w:space="0" w:color="000000"/>
            </w:tcBorders>
          </w:tcPr>
          <w:p w14:paraId="1BDD5F1F"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696DB4A"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3467741C"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 xml:space="preserve">Відділ «Центр надання адміністративних послуг» </w:t>
            </w:r>
            <w:proofErr w:type="spellStart"/>
            <w:r w:rsidRPr="00396913">
              <w:rPr>
                <w:color w:val="000000" w:themeColor="text1"/>
                <w:lang w:val="uk-UA" w:eastAsia="uk-UA"/>
              </w:rPr>
              <w:t>Байковецької</w:t>
            </w:r>
            <w:proofErr w:type="spellEnd"/>
            <w:r w:rsidRPr="00396913">
              <w:rPr>
                <w:color w:val="000000" w:themeColor="text1"/>
                <w:lang w:val="uk-UA" w:eastAsia="uk-UA"/>
              </w:rPr>
              <w:t xml:space="preserve"> сільської ради Тернопільського району Тернопільської області</w:t>
            </w:r>
          </w:p>
          <w:p w14:paraId="7FDE21EC"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0-800-50-77-71</w:t>
            </w:r>
          </w:p>
          <w:p w14:paraId="07C84D14"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bsr.cnap@ukr.net</w:t>
            </w:r>
          </w:p>
          <w:p w14:paraId="2A41B2F0"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https://bsr1653.gov.ua/</w:t>
            </w:r>
          </w:p>
        </w:tc>
      </w:tr>
      <w:tr w:rsidR="00396913" w:rsidRPr="00396913" w14:paraId="3E3EAE17" w14:textId="77777777" w:rsidTr="00681A81">
        <w:tc>
          <w:tcPr>
            <w:tcW w:w="207" w:type="pct"/>
            <w:vMerge/>
            <w:tcBorders>
              <w:left w:val="outset" w:sz="6" w:space="0" w:color="000000"/>
              <w:right w:val="outset" w:sz="6" w:space="0" w:color="000000"/>
            </w:tcBorders>
          </w:tcPr>
          <w:p w14:paraId="3259608F"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29DA19C7"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2F1BBA3D"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 xml:space="preserve">Центр надання адміністративних послуг </w:t>
            </w:r>
            <w:proofErr w:type="spellStart"/>
            <w:r w:rsidRPr="00396913">
              <w:rPr>
                <w:color w:val="000000" w:themeColor="text1"/>
                <w:lang w:val="uk-UA" w:eastAsia="uk-UA"/>
              </w:rPr>
              <w:t>Великоберезовицької</w:t>
            </w:r>
            <w:proofErr w:type="spellEnd"/>
            <w:r w:rsidRPr="00396913">
              <w:rPr>
                <w:color w:val="000000" w:themeColor="text1"/>
                <w:lang w:val="uk-UA" w:eastAsia="uk-UA"/>
              </w:rPr>
              <w:t xml:space="preserve"> селищної ради</w:t>
            </w:r>
          </w:p>
          <w:p w14:paraId="55C492EC"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p>
          <w:p w14:paraId="71453CA0"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097 800 79 87</w:t>
            </w:r>
          </w:p>
          <w:p w14:paraId="0833BE9D"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proofErr w:type="spellStart"/>
            <w:r w:rsidRPr="00396913">
              <w:rPr>
                <w:color w:val="000000" w:themeColor="text1"/>
                <w:lang w:val="en-US" w:eastAsia="uk-UA"/>
              </w:rPr>
              <w:t>vbsr</w:t>
            </w:r>
            <w:proofErr w:type="spellEnd"/>
            <w:r w:rsidRPr="00396913">
              <w:rPr>
                <w:color w:val="000000" w:themeColor="text1"/>
                <w:lang w:val="uk-UA" w:eastAsia="uk-UA"/>
              </w:rPr>
              <w:t>.</w:t>
            </w:r>
            <w:proofErr w:type="spellStart"/>
            <w:r w:rsidRPr="00396913">
              <w:rPr>
                <w:color w:val="000000" w:themeColor="text1"/>
                <w:lang w:val="en-US" w:eastAsia="uk-UA"/>
              </w:rPr>
              <w:t>cnap</w:t>
            </w:r>
            <w:proofErr w:type="spellEnd"/>
            <w:r w:rsidRPr="00396913">
              <w:rPr>
                <w:color w:val="000000" w:themeColor="text1"/>
                <w:lang w:val="uk-UA" w:eastAsia="uk-UA"/>
              </w:rPr>
              <w:t>@</w:t>
            </w:r>
            <w:proofErr w:type="spellStart"/>
            <w:r w:rsidRPr="00396913">
              <w:rPr>
                <w:color w:val="000000" w:themeColor="text1"/>
                <w:lang w:val="en-US" w:eastAsia="uk-UA"/>
              </w:rPr>
              <w:t>ukr</w:t>
            </w:r>
            <w:proofErr w:type="spellEnd"/>
            <w:r w:rsidRPr="00396913">
              <w:rPr>
                <w:color w:val="000000" w:themeColor="text1"/>
                <w:lang w:val="uk-UA" w:eastAsia="uk-UA"/>
              </w:rPr>
              <w:t>.</w:t>
            </w:r>
            <w:r w:rsidRPr="00396913">
              <w:rPr>
                <w:color w:val="000000" w:themeColor="text1"/>
                <w:lang w:val="en-US" w:eastAsia="uk-UA"/>
              </w:rPr>
              <w:t>net</w:t>
            </w:r>
          </w:p>
          <w:p w14:paraId="44244382"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https://vbsr.gov.ua/</w:t>
            </w:r>
          </w:p>
        </w:tc>
      </w:tr>
      <w:tr w:rsidR="00396913" w:rsidRPr="00396913" w14:paraId="5C3A79D3" w14:textId="77777777" w:rsidTr="00681A81">
        <w:tc>
          <w:tcPr>
            <w:tcW w:w="207" w:type="pct"/>
            <w:vMerge/>
            <w:tcBorders>
              <w:left w:val="outset" w:sz="6" w:space="0" w:color="000000"/>
              <w:right w:val="outset" w:sz="6" w:space="0" w:color="000000"/>
            </w:tcBorders>
          </w:tcPr>
          <w:p w14:paraId="05A9765C"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512E5E45"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7AE35567"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 xml:space="preserve">Центр надання адміністративних послуг </w:t>
            </w:r>
            <w:proofErr w:type="spellStart"/>
            <w:r w:rsidRPr="00396913">
              <w:rPr>
                <w:color w:val="000000" w:themeColor="text1"/>
                <w:lang w:val="uk-UA" w:eastAsia="uk-UA"/>
              </w:rPr>
              <w:t>Великобірківської</w:t>
            </w:r>
            <w:proofErr w:type="spellEnd"/>
            <w:r w:rsidRPr="00396913">
              <w:rPr>
                <w:color w:val="000000" w:themeColor="text1"/>
                <w:lang w:val="uk-UA" w:eastAsia="uk-UA"/>
              </w:rPr>
              <w:t xml:space="preserve"> селищної ради</w:t>
            </w:r>
          </w:p>
          <w:p w14:paraId="7E505689"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p>
          <w:p w14:paraId="6B14CB5D"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(0352) 49-23-60</w:t>
            </w:r>
          </w:p>
          <w:p w14:paraId="17CAA9E5"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en-US" w:eastAsia="uk-UA"/>
              </w:rPr>
              <w:t>rada</w:t>
            </w:r>
            <w:r w:rsidRPr="00396913">
              <w:rPr>
                <w:color w:val="000000" w:themeColor="text1"/>
                <w:lang w:val="uk-UA" w:eastAsia="uk-UA"/>
              </w:rPr>
              <w:t>_</w:t>
            </w:r>
            <w:proofErr w:type="spellStart"/>
            <w:r w:rsidRPr="00396913">
              <w:rPr>
                <w:color w:val="000000" w:themeColor="text1"/>
                <w:lang w:val="en-US" w:eastAsia="uk-UA"/>
              </w:rPr>
              <w:t>vb</w:t>
            </w:r>
            <w:proofErr w:type="spellEnd"/>
            <w:r w:rsidRPr="00396913">
              <w:rPr>
                <w:color w:val="000000" w:themeColor="text1"/>
                <w:lang w:val="uk-UA" w:eastAsia="uk-UA"/>
              </w:rPr>
              <w:t>@</w:t>
            </w:r>
            <w:proofErr w:type="spellStart"/>
            <w:r w:rsidRPr="00396913">
              <w:rPr>
                <w:color w:val="000000" w:themeColor="text1"/>
                <w:lang w:val="en-US" w:eastAsia="uk-UA"/>
              </w:rPr>
              <w:t>ukr</w:t>
            </w:r>
            <w:proofErr w:type="spellEnd"/>
            <w:r w:rsidRPr="00396913">
              <w:rPr>
                <w:color w:val="000000" w:themeColor="text1"/>
                <w:lang w:val="uk-UA" w:eastAsia="uk-UA"/>
              </w:rPr>
              <w:t>.</w:t>
            </w:r>
            <w:r w:rsidRPr="00396913">
              <w:rPr>
                <w:color w:val="000000" w:themeColor="text1"/>
                <w:lang w:val="en-US" w:eastAsia="uk-UA"/>
              </w:rPr>
              <w:t>net</w:t>
            </w:r>
          </w:p>
          <w:p w14:paraId="54E47A73"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https://v-birky-gromada.gov.ua/</w:t>
            </w:r>
          </w:p>
        </w:tc>
      </w:tr>
      <w:tr w:rsidR="00396913" w:rsidRPr="00396913" w14:paraId="04F03709" w14:textId="77777777" w:rsidTr="00681A81">
        <w:tc>
          <w:tcPr>
            <w:tcW w:w="207" w:type="pct"/>
            <w:vMerge/>
            <w:tcBorders>
              <w:left w:val="outset" w:sz="6" w:space="0" w:color="000000"/>
              <w:right w:val="outset" w:sz="6" w:space="0" w:color="000000"/>
            </w:tcBorders>
          </w:tcPr>
          <w:p w14:paraId="4A606AA5"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6FE8115B"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34EED2F6"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w:t>
            </w:r>
            <w:proofErr w:type="spellStart"/>
            <w:r w:rsidRPr="00396913">
              <w:rPr>
                <w:color w:val="000000" w:themeColor="text1"/>
                <w:sz w:val="24"/>
                <w:szCs w:val="24"/>
                <w:lang w:eastAsia="uk-UA"/>
              </w:rPr>
              <w:t>Великогаївської</w:t>
            </w:r>
            <w:proofErr w:type="spellEnd"/>
            <w:r w:rsidRPr="00396913">
              <w:rPr>
                <w:color w:val="000000" w:themeColor="text1"/>
                <w:sz w:val="24"/>
                <w:szCs w:val="24"/>
                <w:lang w:eastAsia="uk-UA"/>
              </w:rPr>
              <w:t xml:space="preserve"> сільської ради</w:t>
            </w:r>
          </w:p>
          <w:p w14:paraId="491FE76E" w14:textId="77777777" w:rsidR="00396913" w:rsidRPr="00396913" w:rsidRDefault="00396913" w:rsidP="00681A81">
            <w:pPr>
              <w:jc w:val="left"/>
              <w:rPr>
                <w:color w:val="000000" w:themeColor="text1"/>
                <w:sz w:val="24"/>
                <w:szCs w:val="24"/>
                <w:lang w:eastAsia="uk-UA"/>
              </w:rPr>
            </w:pPr>
          </w:p>
          <w:p w14:paraId="67FE4C69" w14:textId="77777777" w:rsidR="00396913" w:rsidRPr="00396913" w:rsidRDefault="00396913" w:rsidP="00681A81">
            <w:pPr>
              <w:jc w:val="left"/>
              <w:rPr>
                <w:color w:val="000000" w:themeColor="text1"/>
                <w:sz w:val="24"/>
                <w:szCs w:val="24"/>
                <w:shd w:val="clear" w:color="auto" w:fill="FFFFFF"/>
              </w:rPr>
            </w:pPr>
            <w:r w:rsidRPr="00396913">
              <w:rPr>
                <w:color w:val="000000" w:themeColor="text1"/>
                <w:sz w:val="24"/>
                <w:szCs w:val="24"/>
                <w:shd w:val="clear" w:color="auto" w:fill="FFFFFF"/>
              </w:rPr>
              <w:t xml:space="preserve">(0352) 49-02-60, (0352) 49-03-72 </w:t>
            </w:r>
          </w:p>
          <w:p w14:paraId="21C6561A" w14:textId="77777777" w:rsidR="00396913" w:rsidRPr="00396913" w:rsidRDefault="00396913" w:rsidP="00681A81">
            <w:pPr>
              <w:pStyle w:val="af0"/>
              <w:shd w:val="clear" w:color="auto" w:fill="FFFFFF"/>
              <w:spacing w:before="0" w:beforeAutospacing="0" w:after="0" w:afterAutospacing="0"/>
              <w:rPr>
                <w:rStyle w:val="af"/>
                <w:color w:val="000000" w:themeColor="text1"/>
                <w:lang w:val="uk-UA" w:eastAsia="uk-UA"/>
              </w:rPr>
            </w:pPr>
            <w:hyperlink r:id="rId12" w:history="1">
              <w:r w:rsidRPr="00396913">
                <w:rPr>
                  <w:rStyle w:val="af"/>
                  <w:color w:val="000000" w:themeColor="text1"/>
                  <w:lang w:val="uk-UA" w:eastAsia="uk-UA"/>
                </w:rPr>
                <w:t>cnap.vg@gmail.com</w:t>
              </w:r>
            </w:hyperlink>
          </w:p>
          <w:p w14:paraId="50E1E3E2" w14:textId="77777777" w:rsidR="00396913" w:rsidRPr="00396913" w:rsidRDefault="00396913" w:rsidP="00681A81">
            <w:pPr>
              <w:pStyle w:val="af0"/>
              <w:shd w:val="clear" w:color="auto" w:fill="FFFFFF"/>
              <w:spacing w:before="0" w:beforeAutospacing="0" w:after="0" w:afterAutospacing="0"/>
              <w:rPr>
                <w:color w:val="000000" w:themeColor="text1"/>
                <w:lang w:val="uk-UA" w:eastAsia="uk-UA"/>
              </w:rPr>
            </w:pPr>
            <w:r w:rsidRPr="00396913">
              <w:rPr>
                <w:color w:val="000000" w:themeColor="text1"/>
                <w:lang w:val="uk-UA" w:eastAsia="uk-UA"/>
              </w:rPr>
              <w:t>https://velykogaivska-gromada.gov.ua/</w:t>
            </w:r>
          </w:p>
        </w:tc>
      </w:tr>
      <w:tr w:rsidR="00396913" w:rsidRPr="00396913" w14:paraId="7BFFA419" w14:textId="77777777" w:rsidTr="00681A81">
        <w:tc>
          <w:tcPr>
            <w:tcW w:w="207" w:type="pct"/>
            <w:vMerge/>
            <w:tcBorders>
              <w:left w:val="outset" w:sz="6" w:space="0" w:color="000000"/>
              <w:bottom w:val="outset" w:sz="6" w:space="0" w:color="000000"/>
              <w:right w:val="outset" w:sz="6" w:space="0" w:color="000000"/>
            </w:tcBorders>
          </w:tcPr>
          <w:p w14:paraId="0E7C1742" w14:textId="77777777" w:rsidR="00396913" w:rsidRPr="00396913" w:rsidRDefault="00396913" w:rsidP="00681A81">
            <w:pPr>
              <w:jc w:val="center"/>
              <w:rPr>
                <w:color w:val="000000" w:themeColor="text1"/>
                <w:sz w:val="24"/>
                <w:szCs w:val="24"/>
                <w:lang w:eastAsia="uk-UA"/>
              </w:rPr>
            </w:pPr>
          </w:p>
        </w:tc>
        <w:tc>
          <w:tcPr>
            <w:tcW w:w="1554" w:type="pct"/>
            <w:vMerge/>
            <w:tcBorders>
              <w:left w:val="outset" w:sz="6" w:space="0" w:color="000000"/>
              <w:bottom w:val="outset" w:sz="6" w:space="0" w:color="000000"/>
              <w:right w:val="outset" w:sz="6" w:space="0" w:color="000000"/>
            </w:tcBorders>
          </w:tcPr>
          <w:p w14:paraId="4995014A" w14:textId="77777777" w:rsidR="00396913" w:rsidRPr="00396913" w:rsidRDefault="00396913"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745F4434"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 xml:space="preserve">Відділ «Центр надання адміністративних послуг «Центр Дії» </w:t>
            </w:r>
            <w:proofErr w:type="spellStart"/>
            <w:r w:rsidRPr="00396913">
              <w:rPr>
                <w:color w:val="000000" w:themeColor="text1"/>
                <w:sz w:val="24"/>
                <w:szCs w:val="24"/>
                <w:lang w:eastAsia="uk-UA"/>
              </w:rPr>
              <w:t>Підгороднянської</w:t>
            </w:r>
            <w:proofErr w:type="spellEnd"/>
            <w:r w:rsidRPr="00396913">
              <w:rPr>
                <w:color w:val="000000" w:themeColor="text1"/>
                <w:sz w:val="24"/>
                <w:szCs w:val="24"/>
                <w:lang w:eastAsia="uk-UA"/>
              </w:rPr>
              <w:t xml:space="preserve"> сільської ради</w:t>
            </w:r>
          </w:p>
          <w:p w14:paraId="05C8744F" w14:textId="77777777" w:rsidR="00396913" w:rsidRPr="00396913" w:rsidRDefault="00396913" w:rsidP="00681A81">
            <w:pPr>
              <w:jc w:val="left"/>
              <w:rPr>
                <w:color w:val="000000" w:themeColor="text1"/>
                <w:sz w:val="24"/>
                <w:szCs w:val="24"/>
                <w:lang w:eastAsia="uk-UA"/>
              </w:rPr>
            </w:pPr>
          </w:p>
          <w:p w14:paraId="7622A016"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(0352) 49 92 25</w:t>
            </w:r>
          </w:p>
          <w:p w14:paraId="29645E56"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diia.pidgorodnesr@gmail.com</w:t>
            </w:r>
          </w:p>
          <w:p w14:paraId="0A83C3EA"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https://pidgorodnyanska-gromada.gov.ua</w:t>
            </w:r>
          </w:p>
        </w:tc>
      </w:tr>
      <w:tr w:rsidR="00396913" w:rsidRPr="00396913" w14:paraId="5E75BEBC"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194746D9" w14:textId="77777777" w:rsidR="00396913" w:rsidRPr="00396913" w:rsidRDefault="00396913" w:rsidP="00681A81">
            <w:pPr>
              <w:jc w:val="center"/>
              <w:rPr>
                <w:b/>
                <w:color w:val="000000" w:themeColor="text1"/>
                <w:sz w:val="24"/>
                <w:szCs w:val="24"/>
                <w:lang w:eastAsia="uk-UA"/>
              </w:rPr>
            </w:pPr>
            <w:r w:rsidRPr="00396913">
              <w:rPr>
                <w:b/>
                <w:color w:val="000000" w:themeColor="text1"/>
                <w:sz w:val="24"/>
                <w:szCs w:val="24"/>
                <w:lang w:eastAsia="uk-UA"/>
              </w:rPr>
              <w:t>Нормативні акти, якими регламентується надання адміністративної послуги</w:t>
            </w:r>
          </w:p>
        </w:tc>
      </w:tr>
      <w:tr w:rsidR="00396913" w:rsidRPr="00396913" w14:paraId="015423A5" w14:textId="77777777" w:rsidTr="00681A81">
        <w:trPr>
          <w:trHeight w:val="747"/>
        </w:trPr>
        <w:tc>
          <w:tcPr>
            <w:tcW w:w="207" w:type="pct"/>
            <w:tcBorders>
              <w:top w:val="outset" w:sz="6" w:space="0" w:color="000000"/>
              <w:left w:val="outset" w:sz="6" w:space="0" w:color="000000"/>
              <w:bottom w:val="outset" w:sz="6" w:space="0" w:color="000000"/>
              <w:right w:val="outset" w:sz="6" w:space="0" w:color="000000"/>
            </w:tcBorders>
            <w:hideMark/>
          </w:tcPr>
          <w:p w14:paraId="66230C35"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t>4</w:t>
            </w:r>
          </w:p>
        </w:tc>
        <w:tc>
          <w:tcPr>
            <w:tcW w:w="1554" w:type="pct"/>
            <w:tcBorders>
              <w:top w:val="outset" w:sz="6" w:space="0" w:color="000000"/>
              <w:left w:val="outset" w:sz="6" w:space="0" w:color="000000"/>
              <w:bottom w:val="outset" w:sz="6" w:space="0" w:color="000000"/>
              <w:right w:val="outset" w:sz="6" w:space="0" w:color="000000"/>
            </w:tcBorders>
          </w:tcPr>
          <w:p w14:paraId="69984C41"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Закони України</w:t>
            </w:r>
          </w:p>
        </w:tc>
        <w:tc>
          <w:tcPr>
            <w:tcW w:w="3239" w:type="pct"/>
            <w:tcBorders>
              <w:top w:val="outset" w:sz="6" w:space="0" w:color="000000"/>
              <w:left w:val="outset" w:sz="6" w:space="0" w:color="000000"/>
              <w:bottom w:val="outset" w:sz="6" w:space="0" w:color="000000"/>
              <w:right w:val="outset" w:sz="6" w:space="0" w:color="000000"/>
            </w:tcBorders>
          </w:tcPr>
          <w:p w14:paraId="12B25540" w14:textId="77777777" w:rsidR="00396913" w:rsidRPr="00396913" w:rsidRDefault="00396913" w:rsidP="00681A81">
            <w:pPr>
              <w:ind w:right="7"/>
              <w:contextualSpacing/>
              <w:rPr>
                <w:color w:val="000000" w:themeColor="text1"/>
                <w:sz w:val="24"/>
                <w:szCs w:val="24"/>
              </w:rPr>
            </w:pPr>
            <w:r w:rsidRPr="00396913">
              <w:rPr>
                <w:color w:val="000000" w:themeColor="text1"/>
                <w:sz w:val="24"/>
                <w:szCs w:val="24"/>
              </w:rPr>
              <w:t>Закон України «Про державну реєстрацію актів цивільного стану»;</w:t>
            </w:r>
          </w:p>
          <w:p w14:paraId="5E7D207C" w14:textId="77777777" w:rsidR="00396913" w:rsidRPr="00396913" w:rsidRDefault="00396913" w:rsidP="00681A81">
            <w:pPr>
              <w:ind w:right="7"/>
              <w:contextualSpacing/>
              <w:rPr>
                <w:color w:val="000000" w:themeColor="text1"/>
                <w:sz w:val="24"/>
                <w:szCs w:val="24"/>
                <w:lang w:val="ru-RU" w:eastAsia="uk-UA"/>
              </w:rPr>
            </w:pPr>
            <w:r w:rsidRPr="00396913">
              <w:rPr>
                <w:color w:val="000000" w:themeColor="text1"/>
                <w:sz w:val="24"/>
                <w:szCs w:val="24"/>
              </w:rPr>
              <w:t>Закон України «Про адміністративні послуги»</w:t>
            </w:r>
          </w:p>
        </w:tc>
      </w:tr>
      <w:tr w:rsidR="00396913" w:rsidRPr="00396913" w14:paraId="296D5244" w14:textId="77777777" w:rsidTr="00681A81">
        <w:trPr>
          <w:trHeight w:val="492"/>
        </w:trPr>
        <w:tc>
          <w:tcPr>
            <w:tcW w:w="207" w:type="pct"/>
            <w:tcBorders>
              <w:top w:val="outset" w:sz="6" w:space="0" w:color="000000"/>
              <w:left w:val="outset" w:sz="6" w:space="0" w:color="000000"/>
              <w:bottom w:val="outset" w:sz="6" w:space="0" w:color="000000"/>
              <w:right w:val="outset" w:sz="6" w:space="0" w:color="000000"/>
            </w:tcBorders>
            <w:hideMark/>
          </w:tcPr>
          <w:p w14:paraId="13E82851"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lastRenderedPageBreak/>
              <w:t>5</w:t>
            </w:r>
          </w:p>
        </w:tc>
        <w:tc>
          <w:tcPr>
            <w:tcW w:w="1554" w:type="pct"/>
            <w:tcBorders>
              <w:top w:val="outset" w:sz="6" w:space="0" w:color="000000"/>
              <w:left w:val="outset" w:sz="6" w:space="0" w:color="000000"/>
              <w:bottom w:val="outset" w:sz="6" w:space="0" w:color="000000"/>
              <w:right w:val="outset" w:sz="6" w:space="0" w:color="000000"/>
            </w:tcBorders>
          </w:tcPr>
          <w:p w14:paraId="4C5F67D2"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Акти Кабінету Міністрів України</w:t>
            </w:r>
          </w:p>
        </w:tc>
        <w:tc>
          <w:tcPr>
            <w:tcW w:w="3239" w:type="pct"/>
            <w:tcBorders>
              <w:top w:val="outset" w:sz="6" w:space="0" w:color="000000"/>
              <w:left w:val="outset" w:sz="6" w:space="0" w:color="000000"/>
              <w:bottom w:val="outset" w:sz="6" w:space="0" w:color="000000"/>
              <w:right w:val="outset" w:sz="6" w:space="0" w:color="000000"/>
            </w:tcBorders>
          </w:tcPr>
          <w:p w14:paraId="031EB1B5" w14:textId="77777777" w:rsidR="00396913" w:rsidRPr="00396913" w:rsidRDefault="00396913" w:rsidP="00681A81">
            <w:pPr>
              <w:ind w:right="7"/>
              <w:rPr>
                <w:color w:val="000000" w:themeColor="text1"/>
                <w:sz w:val="24"/>
                <w:szCs w:val="24"/>
                <w:lang w:eastAsia="uk-UA" w:bidi="uk-UA"/>
              </w:rPr>
            </w:pPr>
            <w:r w:rsidRPr="00396913">
              <w:rPr>
                <w:color w:val="000000" w:themeColor="text1"/>
                <w:sz w:val="24"/>
                <w:szCs w:val="24"/>
                <w:lang w:eastAsia="uk-UA" w:bidi="uk-UA"/>
              </w:rPr>
              <w:t>Постанова Кабінету Міністрів України від 22 серпня                  2007 року № 1064 «Про затвердження Порядку ведення Державного реєстру актів цивільного стану громадян»;</w:t>
            </w:r>
          </w:p>
          <w:p w14:paraId="4B94106B" w14:textId="77777777" w:rsidR="00396913" w:rsidRPr="00396913" w:rsidRDefault="00396913" w:rsidP="00681A81">
            <w:pPr>
              <w:ind w:right="7"/>
              <w:rPr>
                <w:color w:val="000000" w:themeColor="text1"/>
                <w:sz w:val="24"/>
                <w:szCs w:val="24"/>
                <w:lang w:eastAsia="uk-UA" w:bidi="uk-UA"/>
              </w:rPr>
            </w:pPr>
            <w:r w:rsidRPr="00396913">
              <w:rPr>
                <w:color w:val="000000" w:themeColor="text1"/>
                <w:sz w:val="24"/>
                <w:szCs w:val="24"/>
                <w:lang w:eastAsia="uk-UA" w:bidi="uk-UA"/>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0A46C466" w14:textId="77777777" w:rsidR="00396913" w:rsidRPr="00396913" w:rsidRDefault="00396913" w:rsidP="00681A81">
            <w:pPr>
              <w:ind w:right="7"/>
              <w:rPr>
                <w:color w:val="000000" w:themeColor="text1"/>
                <w:sz w:val="24"/>
                <w:szCs w:val="24"/>
                <w:lang w:eastAsia="uk-UA" w:bidi="uk-UA"/>
              </w:rPr>
            </w:pPr>
            <w:r w:rsidRPr="00396913">
              <w:rPr>
                <w:color w:val="000000" w:themeColor="text1"/>
                <w:sz w:val="24"/>
                <w:szCs w:val="24"/>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r w:rsidRPr="00396913">
              <w:rPr>
                <w:color w:val="000000" w:themeColor="text1"/>
                <w:sz w:val="24"/>
                <w:szCs w:val="24"/>
                <w:lang w:eastAsia="uk-UA" w:bidi="uk-UA"/>
              </w:rPr>
              <w:t>;</w:t>
            </w:r>
          </w:p>
          <w:p w14:paraId="57E93A45" w14:textId="77777777" w:rsidR="00396913" w:rsidRPr="00396913" w:rsidRDefault="00396913" w:rsidP="00681A81">
            <w:pPr>
              <w:ind w:right="7"/>
              <w:rPr>
                <w:color w:val="000000" w:themeColor="text1"/>
                <w:sz w:val="24"/>
                <w:szCs w:val="24"/>
                <w:lang w:eastAsia="uk-UA"/>
              </w:rPr>
            </w:pPr>
            <w:r w:rsidRPr="00396913">
              <w:rPr>
                <w:color w:val="000000" w:themeColor="text1"/>
                <w:sz w:val="24"/>
                <w:szCs w:val="24"/>
                <w:lang w:eastAsia="uk-UA" w:bidi="uk-UA"/>
              </w:rPr>
              <w:t xml:space="preserve">розпорядження Кабінету Міністрів України від 26 червня 2015 року № 669-р «Про реалізацію пілотного </w:t>
            </w:r>
            <w:proofErr w:type="spellStart"/>
            <w:r w:rsidRPr="00396913">
              <w:rPr>
                <w:color w:val="000000" w:themeColor="text1"/>
                <w:sz w:val="24"/>
                <w:szCs w:val="24"/>
                <w:lang w:eastAsia="uk-UA" w:bidi="uk-UA"/>
              </w:rPr>
              <w:t>проекту</w:t>
            </w:r>
            <w:proofErr w:type="spellEnd"/>
            <w:r w:rsidRPr="00396913">
              <w:rPr>
                <w:color w:val="000000" w:themeColor="text1"/>
                <w:sz w:val="24"/>
                <w:szCs w:val="24"/>
                <w:lang w:eastAsia="uk-UA" w:bidi="uk-UA"/>
              </w:rPr>
              <w:t xml:space="preserve"> у сфері державної реєстрації актів цивільного стану».</w:t>
            </w:r>
          </w:p>
        </w:tc>
      </w:tr>
      <w:tr w:rsidR="00396913" w:rsidRPr="00396913" w14:paraId="3000F091" w14:textId="77777777" w:rsidTr="00681A81">
        <w:trPr>
          <w:trHeight w:val="34"/>
        </w:trPr>
        <w:tc>
          <w:tcPr>
            <w:tcW w:w="207" w:type="pct"/>
            <w:tcBorders>
              <w:top w:val="outset" w:sz="6" w:space="0" w:color="000000"/>
              <w:left w:val="outset" w:sz="6" w:space="0" w:color="000000"/>
              <w:bottom w:val="outset" w:sz="6" w:space="0" w:color="000000"/>
              <w:right w:val="outset" w:sz="6" w:space="0" w:color="000000"/>
            </w:tcBorders>
            <w:hideMark/>
          </w:tcPr>
          <w:p w14:paraId="61F9D571"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t>6</w:t>
            </w:r>
          </w:p>
        </w:tc>
        <w:tc>
          <w:tcPr>
            <w:tcW w:w="1554" w:type="pct"/>
            <w:tcBorders>
              <w:top w:val="outset" w:sz="6" w:space="0" w:color="000000"/>
              <w:left w:val="outset" w:sz="6" w:space="0" w:color="000000"/>
              <w:bottom w:val="outset" w:sz="6" w:space="0" w:color="000000"/>
              <w:right w:val="outset" w:sz="6" w:space="0" w:color="000000"/>
            </w:tcBorders>
          </w:tcPr>
          <w:p w14:paraId="487E289E"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Акти центральних органів виконавчої влади</w:t>
            </w:r>
          </w:p>
        </w:tc>
        <w:tc>
          <w:tcPr>
            <w:tcW w:w="3239" w:type="pct"/>
            <w:tcBorders>
              <w:top w:val="outset" w:sz="6" w:space="0" w:color="000000"/>
              <w:left w:val="outset" w:sz="6" w:space="0" w:color="000000"/>
              <w:bottom w:val="outset" w:sz="6" w:space="0" w:color="000000"/>
              <w:right w:val="outset" w:sz="6" w:space="0" w:color="000000"/>
            </w:tcBorders>
          </w:tcPr>
          <w:p w14:paraId="2AE903B3" w14:textId="77777777" w:rsidR="00396913" w:rsidRPr="00396913" w:rsidRDefault="00396913" w:rsidP="00681A81">
            <w:pPr>
              <w:tabs>
                <w:tab w:val="left" w:pos="189"/>
              </w:tabs>
              <w:ind w:right="7"/>
              <w:contextualSpacing/>
              <w:rPr>
                <w:color w:val="000000" w:themeColor="text1"/>
                <w:sz w:val="24"/>
                <w:szCs w:val="24"/>
                <w:lang w:eastAsia="uk-UA"/>
              </w:rPr>
            </w:pPr>
            <w:r w:rsidRPr="00396913">
              <w:rPr>
                <w:color w:val="000000" w:themeColor="text1"/>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w:t>
            </w:r>
          </w:p>
          <w:p w14:paraId="483FBCBF" w14:textId="77777777" w:rsidR="00396913" w:rsidRPr="00396913" w:rsidRDefault="00396913" w:rsidP="00681A81">
            <w:pPr>
              <w:tabs>
                <w:tab w:val="left" w:pos="189"/>
              </w:tabs>
              <w:ind w:right="7"/>
              <w:contextualSpacing/>
              <w:rPr>
                <w:color w:val="000000" w:themeColor="text1"/>
                <w:sz w:val="24"/>
                <w:szCs w:val="24"/>
                <w:lang w:eastAsia="uk-UA"/>
              </w:rPr>
            </w:pPr>
            <w:r w:rsidRPr="00396913">
              <w:rPr>
                <w:color w:val="000000" w:themeColor="text1"/>
                <w:sz w:val="24"/>
                <w:szCs w:val="24"/>
                <w:lang w:eastAsia="uk-UA"/>
              </w:rPr>
              <w:t xml:space="preserve">Порядок розгляду відділами державної реєстрації актів цивільного стану – учасниками пілотного </w:t>
            </w:r>
            <w:proofErr w:type="spellStart"/>
            <w:r w:rsidRPr="00396913">
              <w:rPr>
                <w:color w:val="000000" w:themeColor="text1"/>
                <w:sz w:val="24"/>
                <w:szCs w:val="24"/>
                <w:lang w:eastAsia="uk-UA"/>
              </w:rPr>
              <w:t>проекту</w:t>
            </w:r>
            <w:proofErr w:type="spellEnd"/>
            <w:r w:rsidRPr="00396913">
              <w:rPr>
                <w:color w:val="000000" w:themeColor="text1"/>
                <w:sz w:val="24"/>
                <w:szCs w:val="24"/>
                <w:lang w:eastAsia="uk-UA"/>
              </w:rPr>
              <w:t xml:space="preserve">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14:paraId="5038D99B" w14:textId="77777777" w:rsidR="00396913" w:rsidRPr="00396913" w:rsidRDefault="00396913" w:rsidP="00681A81">
            <w:pPr>
              <w:tabs>
                <w:tab w:val="left" w:pos="189"/>
              </w:tabs>
              <w:ind w:right="7"/>
              <w:contextualSpacing/>
              <w:rPr>
                <w:color w:val="000000" w:themeColor="text1"/>
                <w:sz w:val="24"/>
                <w:szCs w:val="24"/>
                <w:lang w:eastAsia="uk-UA"/>
              </w:rPr>
            </w:pPr>
            <w:r w:rsidRPr="00396913">
              <w:rPr>
                <w:color w:val="000000" w:themeColor="text1"/>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w:t>
            </w:r>
          </w:p>
        </w:tc>
      </w:tr>
      <w:tr w:rsidR="00396913" w:rsidRPr="00396913" w14:paraId="09419CE4"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2F19BBAD" w14:textId="77777777" w:rsidR="00396913" w:rsidRPr="00396913" w:rsidRDefault="00396913" w:rsidP="00681A81">
            <w:pPr>
              <w:jc w:val="center"/>
              <w:rPr>
                <w:b/>
                <w:color w:val="000000" w:themeColor="text1"/>
                <w:sz w:val="24"/>
                <w:szCs w:val="24"/>
                <w:lang w:eastAsia="uk-UA"/>
              </w:rPr>
            </w:pPr>
            <w:r w:rsidRPr="00396913">
              <w:rPr>
                <w:b/>
                <w:color w:val="000000" w:themeColor="text1"/>
                <w:sz w:val="24"/>
                <w:szCs w:val="24"/>
                <w:lang w:eastAsia="uk-UA"/>
              </w:rPr>
              <w:t>Умови отримання адміністративної послуги</w:t>
            </w:r>
          </w:p>
        </w:tc>
      </w:tr>
      <w:tr w:rsidR="00396913" w:rsidRPr="00396913" w14:paraId="1C760A20" w14:textId="77777777" w:rsidTr="00681A81">
        <w:tc>
          <w:tcPr>
            <w:tcW w:w="207" w:type="pct"/>
            <w:tcBorders>
              <w:top w:val="outset" w:sz="6" w:space="0" w:color="000000"/>
              <w:left w:val="outset" w:sz="6" w:space="0" w:color="000000"/>
              <w:bottom w:val="outset" w:sz="6" w:space="0" w:color="000000"/>
              <w:right w:val="outset" w:sz="6" w:space="0" w:color="000000"/>
            </w:tcBorders>
          </w:tcPr>
          <w:p w14:paraId="352C7D6B"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t>7</w:t>
            </w:r>
          </w:p>
        </w:tc>
        <w:tc>
          <w:tcPr>
            <w:tcW w:w="1554" w:type="pct"/>
            <w:tcBorders>
              <w:top w:val="outset" w:sz="6" w:space="0" w:color="000000"/>
              <w:left w:val="outset" w:sz="6" w:space="0" w:color="000000"/>
              <w:bottom w:val="outset" w:sz="6" w:space="0" w:color="000000"/>
              <w:right w:val="outset" w:sz="6" w:space="0" w:color="000000"/>
            </w:tcBorders>
          </w:tcPr>
          <w:p w14:paraId="06D43A41"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Підстава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16CB94ED" w14:textId="77777777" w:rsidR="00396913" w:rsidRPr="00396913" w:rsidRDefault="00396913" w:rsidP="00396913">
            <w:pPr>
              <w:numPr>
                <w:ilvl w:val="0"/>
                <w:numId w:val="5"/>
              </w:numPr>
              <w:tabs>
                <w:tab w:val="left" w:pos="953"/>
              </w:tabs>
              <w:ind w:left="0" w:firstLine="614"/>
              <w:contextualSpacing/>
              <w:rPr>
                <w:color w:val="000000" w:themeColor="text1"/>
                <w:sz w:val="24"/>
                <w:szCs w:val="24"/>
              </w:rPr>
            </w:pPr>
            <w:r w:rsidRPr="00396913">
              <w:rPr>
                <w:color w:val="000000" w:themeColor="text1"/>
                <w:sz w:val="24"/>
                <w:szCs w:val="24"/>
              </w:rPr>
              <w:t>заява (запит) про надання витягу з Державного реєстру актів цивільного етану громадян (далі - Реєстр), у якій зазначається одна з таких відомостей про фізичну особу, щодо якої видається витяг з Реєстру:</w:t>
            </w:r>
          </w:p>
          <w:p w14:paraId="1B1CFC40" w14:textId="77777777" w:rsidR="00396913" w:rsidRPr="00396913" w:rsidRDefault="00396913" w:rsidP="00681A81">
            <w:pPr>
              <w:tabs>
                <w:tab w:val="left" w:pos="953"/>
              </w:tabs>
              <w:ind w:firstLine="614"/>
              <w:rPr>
                <w:color w:val="000000" w:themeColor="text1"/>
                <w:sz w:val="24"/>
                <w:szCs w:val="24"/>
              </w:rPr>
            </w:pPr>
            <w:r w:rsidRPr="00396913">
              <w:rPr>
                <w:color w:val="000000" w:themeColor="text1"/>
                <w:sz w:val="24"/>
                <w:szCs w:val="24"/>
              </w:rPr>
              <w:t>прізвище, власне ім'я, по батькові, дата та місце народження особи;</w:t>
            </w:r>
          </w:p>
          <w:p w14:paraId="4205E6E9" w14:textId="77777777" w:rsidR="00396913" w:rsidRPr="00396913" w:rsidRDefault="00396913" w:rsidP="00681A81">
            <w:pPr>
              <w:tabs>
                <w:tab w:val="left" w:pos="953"/>
              </w:tabs>
              <w:ind w:firstLine="614"/>
              <w:rPr>
                <w:color w:val="000000" w:themeColor="text1"/>
                <w:sz w:val="24"/>
                <w:szCs w:val="24"/>
              </w:rPr>
            </w:pPr>
            <w:r w:rsidRPr="00396913">
              <w:rPr>
                <w:color w:val="000000" w:themeColor="text1"/>
                <w:sz w:val="24"/>
                <w:szCs w:val="24"/>
              </w:rPr>
              <w:t>серія і номер свідоцтва про державну реєстрацію відповідного акту цивільного стану, дата його видачі;</w:t>
            </w:r>
          </w:p>
          <w:p w14:paraId="7778534E" w14:textId="77777777" w:rsidR="00396913" w:rsidRPr="00396913" w:rsidRDefault="00396913" w:rsidP="00681A81">
            <w:pPr>
              <w:tabs>
                <w:tab w:val="left" w:pos="953"/>
              </w:tabs>
              <w:ind w:firstLine="614"/>
              <w:rPr>
                <w:color w:val="000000" w:themeColor="text1"/>
                <w:sz w:val="24"/>
                <w:szCs w:val="24"/>
              </w:rPr>
            </w:pPr>
            <w:r w:rsidRPr="00396913">
              <w:rPr>
                <w:color w:val="000000" w:themeColor="text1"/>
                <w:sz w:val="24"/>
                <w:szCs w:val="24"/>
              </w:rPr>
              <w:t>реєстраційний номер, за яким зареєстровано внесення відомостей про акт цивільного стану.</w:t>
            </w:r>
          </w:p>
          <w:p w14:paraId="5E20CF4B" w14:textId="77777777" w:rsidR="00396913" w:rsidRPr="00396913" w:rsidRDefault="00396913" w:rsidP="00681A81">
            <w:pPr>
              <w:tabs>
                <w:tab w:val="left" w:pos="953"/>
              </w:tabs>
              <w:ind w:firstLine="614"/>
              <w:rPr>
                <w:color w:val="000000" w:themeColor="text1"/>
                <w:sz w:val="24"/>
                <w:szCs w:val="24"/>
              </w:rPr>
            </w:pPr>
            <w:r w:rsidRPr="00396913">
              <w:rPr>
                <w:color w:val="000000" w:themeColor="text1"/>
                <w:sz w:val="24"/>
                <w:szCs w:val="24"/>
              </w:rPr>
              <w:t>У разі подання заяви (запиту) про надання витягу з Реєстру щодо актового запису про шлюб або розірвання шлюбу додатково зазначаються прізвище, ім'я, по батькові другого з подружжя;</w:t>
            </w:r>
          </w:p>
          <w:p w14:paraId="2BBD691B" w14:textId="77777777" w:rsidR="00396913" w:rsidRPr="00396913" w:rsidRDefault="00396913" w:rsidP="00396913">
            <w:pPr>
              <w:numPr>
                <w:ilvl w:val="0"/>
                <w:numId w:val="5"/>
              </w:numPr>
              <w:tabs>
                <w:tab w:val="left" w:pos="953"/>
              </w:tabs>
              <w:ind w:left="0" w:firstLine="614"/>
              <w:contextualSpacing/>
              <w:rPr>
                <w:color w:val="000000" w:themeColor="text1"/>
                <w:sz w:val="24"/>
                <w:szCs w:val="24"/>
              </w:rPr>
            </w:pPr>
            <w:r w:rsidRPr="00396913">
              <w:rPr>
                <w:color w:val="000000" w:themeColor="text1"/>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tc>
      </w:tr>
      <w:tr w:rsidR="00396913" w:rsidRPr="00396913" w14:paraId="50D1BFB3"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776F34E1" w14:textId="77777777" w:rsidR="00396913" w:rsidRPr="00396913" w:rsidRDefault="00396913" w:rsidP="00681A81">
            <w:pPr>
              <w:jc w:val="center"/>
              <w:rPr>
                <w:color w:val="000000" w:themeColor="text1"/>
                <w:sz w:val="24"/>
                <w:szCs w:val="24"/>
                <w:lang w:eastAsia="uk-UA"/>
              </w:rPr>
            </w:pPr>
            <w:r w:rsidRPr="00396913">
              <w:rPr>
                <w:color w:val="000000" w:themeColor="text1"/>
                <w:sz w:val="24"/>
                <w:szCs w:val="24"/>
                <w:lang w:eastAsia="uk-UA"/>
              </w:rPr>
              <w:lastRenderedPageBreak/>
              <w:t>8</w:t>
            </w:r>
          </w:p>
        </w:tc>
        <w:tc>
          <w:tcPr>
            <w:tcW w:w="1554" w:type="pct"/>
            <w:tcBorders>
              <w:top w:val="outset" w:sz="6" w:space="0" w:color="000000"/>
              <w:left w:val="outset" w:sz="6" w:space="0" w:color="000000"/>
              <w:bottom w:val="outset" w:sz="6" w:space="0" w:color="000000"/>
              <w:right w:val="outset" w:sz="6" w:space="0" w:color="000000"/>
            </w:tcBorders>
          </w:tcPr>
          <w:p w14:paraId="004C91FB"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Перелік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1488EF93"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Суб’єктом звернення подаються:</w:t>
            </w:r>
          </w:p>
          <w:p w14:paraId="645BA661" w14:textId="77777777" w:rsidR="00396913" w:rsidRPr="00396913" w:rsidRDefault="00396913" w:rsidP="00681A81">
            <w:pPr>
              <w:pStyle w:val="a3"/>
              <w:tabs>
                <w:tab w:val="left" w:pos="953"/>
              </w:tabs>
              <w:ind w:firstLine="614"/>
              <w:jc w:val="both"/>
              <w:rPr>
                <w:rFonts w:ascii="Times New Roman" w:hAnsi="Times New Roman" w:cs="Times New Roman"/>
                <w:b/>
                <w:color w:val="000000" w:themeColor="text1"/>
                <w:sz w:val="24"/>
                <w:szCs w:val="24"/>
              </w:rPr>
            </w:pPr>
            <w:r w:rsidRPr="00396913">
              <w:rPr>
                <w:rFonts w:ascii="Times New Roman" w:hAnsi="Times New Roman" w:cs="Times New Roman"/>
                <w:b/>
                <w:color w:val="000000" w:themeColor="text1"/>
                <w:sz w:val="24"/>
                <w:szCs w:val="24"/>
              </w:rPr>
              <w:t>1)</w:t>
            </w:r>
            <w:r w:rsidRPr="00396913">
              <w:rPr>
                <w:rFonts w:ascii="Times New Roman" w:hAnsi="Times New Roman" w:cs="Times New Roman"/>
                <w:b/>
                <w:color w:val="000000" w:themeColor="text1"/>
                <w:sz w:val="24"/>
                <w:szCs w:val="24"/>
              </w:rPr>
              <w:tab/>
              <w:t>до відділу державної реєстрації актів цивільного стану:</w:t>
            </w:r>
          </w:p>
          <w:p w14:paraId="2B0AC67D" w14:textId="77777777" w:rsidR="00396913" w:rsidRPr="00396913" w:rsidRDefault="00396913" w:rsidP="00681A81">
            <w:pPr>
              <w:pStyle w:val="a3"/>
              <w:tabs>
                <w:tab w:val="left" w:pos="953"/>
              </w:tabs>
              <w:ind w:firstLine="614"/>
              <w:jc w:val="both"/>
              <w:rPr>
                <w:rFonts w:ascii="Times New Roman" w:hAnsi="Times New Roman" w:cs="Times New Roman"/>
                <w:b/>
                <w:color w:val="000000" w:themeColor="text1"/>
                <w:sz w:val="24"/>
                <w:szCs w:val="24"/>
              </w:rPr>
            </w:pPr>
            <w:r w:rsidRPr="00396913">
              <w:rPr>
                <w:rFonts w:ascii="Times New Roman" w:hAnsi="Times New Roman" w:cs="Times New Roman"/>
                <w:b/>
                <w:color w:val="000000" w:themeColor="text1"/>
                <w:sz w:val="24"/>
                <w:szCs w:val="24"/>
              </w:rPr>
              <w:t>особисто або його представником:</w:t>
            </w:r>
          </w:p>
          <w:p w14:paraId="576D8100"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заява (запит), що формується та реєструється за допомогою програмних засобів ведення Реєстру (безпосередньо або надсилається поштовим зв’язком); </w:t>
            </w:r>
          </w:p>
          <w:p w14:paraId="1EFAC3CE"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паспорт громадянина України (паспортний документ іноземця, особи без громадянства);</w:t>
            </w:r>
          </w:p>
          <w:p w14:paraId="15367168"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 що підтверджує законність перебування іноземця чи особи без громадянства на території України;</w:t>
            </w:r>
          </w:p>
          <w:p w14:paraId="64A965C4"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51B1F8E1"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 що підтверджує повноваження представника у разі представництва інтересів особи, яка має право на отримання витягу;</w:t>
            </w:r>
          </w:p>
          <w:p w14:paraId="33A5A010"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 про внесення плати за видачу витягу з Реєстру або підтвердження права на безоплатне отримання витягу з Реєстру;</w:t>
            </w:r>
          </w:p>
          <w:p w14:paraId="73FA54DC"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65966DF6"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переклад документів на українську мову, вірність яких засвідчується в установленому порядку, якщо документи складено іноземною мовою.</w:t>
            </w:r>
          </w:p>
          <w:p w14:paraId="570561E3"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p>
          <w:p w14:paraId="04893469" w14:textId="77777777" w:rsidR="00396913" w:rsidRPr="00396913" w:rsidRDefault="00396913" w:rsidP="00681A81">
            <w:pPr>
              <w:pStyle w:val="a3"/>
              <w:tabs>
                <w:tab w:val="left" w:pos="953"/>
              </w:tabs>
              <w:ind w:firstLine="614"/>
              <w:jc w:val="both"/>
              <w:rPr>
                <w:rFonts w:ascii="Times New Roman" w:hAnsi="Times New Roman" w:cs="Times New Roman"/>
                <w:b/>
                <w:color w:val="000000" w:themeColor="text1"/>
                <w:sz w:val="24"/>
                <w:szCs w:val="24"/>
              </w:rPr>
            </w:pPr>
            <w:r w:rsidRPr="00396913">
              <w:rPr>
                <w:rFonts w:ascii="Times New Roman" w:hAnsi="Times New Roman" w:cs="Times New Roman"/>
                <w:b/>
                <w:color w:val="000000" w:themeColor="text1"/>
                <w:sz w:val="24"/>
                <w:szCs w:val="24"/>
              </w:rPr>
              <w:t>2)</w:t>
            </w:r>
            <w:r w:rsidRPr="00396913">
              <w:rPr>
                <w:rFonts w:ascii="Times New Roman" w:hAnsi="Times New Roman" w:cs="Times New Roman"/>
                <w:b/>
                <w:color w:val="000000" w:themeColor="text1"/>
                <w:sz w:val="24"/>
                <w:szCs w:val="24"/>
              </w:rPr>
              <w:tab/>
              <w:t>в електронному вигляді через мережу Інтернет:</w:t>
            </w:r>
          </w:p>
          <w:p w14:paraId="1EAC45B0" w14:textId="77777777" w:rsidR="00396913" w:rsidRPr="00396913" w:rsidRDefault="00396913" w:rsidP="00681A81">
            <w:pPr>
              <w:pStyle w:val="a3"/>
              <w:tabs>
                <w:tab w:val="left" w:pos="953"/>
              </w:tabs>
              <w:ind w:firstLine="614"/>
              <w:jc w:val="both"/>
              <w:rPr>
                <w:rFonts w:ascii="Times New Roman" w:hAnsi="Times New Roman" w:cs="Times New Roman"/>
                <w:b/>
                <w:color w:val="000000" w:themeColor="text1"/>
                <w:sz w:val="24"/>
                <w:szCs w:val="24"/>
              </w:rPr>
            </w:pPr>
            <w:r w:rsidRPr="00396913">
              <w:rPr>
                <w:rFonts w:ascii="Times New Roman" w:hAnsi="Times New Roman" w:cs="Times New Roman"/>
                <w:b/>
                <w:color w:val="000000" w:themeColor="text1"/>
                <w:sz w:val="24"/>
                <w:szCs w:val="24"/>
              </w:rPr>
              <w:t xml:space="preserve">особисто: </w:t>
            </w:r>
          </w:p>
          <w:p w14:paraId="51FA247D"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з використанням </w:t>
            </w:r>
            <w:proofErr w:type="spellStart"/>
            <w:r w:rsidRPr="00396913">
              <w:rPr>
                <w:rFonts w:ascii="Times New Roman" w:hAnsi="Times New Roman" w:cs="Times New Roman"/>
                <w:color w:val="000000" w:themeColor="text1"/>
                <w:sz w:val="24"/>
                <w:szCs w:val="24"/>
              </w:rPr>
              <w:t>вебпорталу</w:t>
            </w:r>
            <w:proofErr w:type="spellEnd"/>
            <w:r w:rsidRPr="00396913">
              <w:rPr>
                <w:rFonts w:ascii="Times New Roman" w:hAnsi="Times New Roman" w:cs="Times New Roman"/>
                <w:color w:val="000000" w:themeColor="text1"/>
                <w:sz w:val="24"/>
                <w:szCs w:val="24"/>
              </w:rPr>
              <w:t xml:space="preserve"> «Звернення у сфері державної реєстрації актів цивільного стану» </w:t>
            </w:r>
          </w:p>
          <w:p w14:paraId="0456A80E"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(далі – </w:t>
            </w:r>
            <w:proofErr w:type="spellStart"/>
            <w:r w:rsidRPr="00396913">
              <w:rPr>
                <w:rFonts w:ascii="Times New Roman" w:hAnsi="Times New Roman" w:cs="Times New Roman"/>
                <w:color w:val="000000" w:themeColor="text1"/>
                <w:sz w:val="24"/>
                <w:szCs w:val="24"/>
              </w:rPr>
              <w:t>Вебпортал</w:t>
            </w:r>
            <w:proofErr w:type="spellEnd"/>
            <w:r w:rsidRPr="00396913">
              <w:rPr>
                <w:rFonts w:ascii="Times New Roman" w:hAnsi="Times New Roman" w:cs="Times New Roman"/>
                <w:color w:val="000000" w:themeColor="text1"/>
                <w:sz w:val="24"/>
                <w:szCs w:val="24"/>
              </w:rPr>
              <w:t>) https://dracs.minjust.gov.ua;</w:t>
            </w:r>
          </w:p>
          <w:p w14:paraId="0B79CFFF"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або через Єдиний державний </w:t>
            </w:r>
            <w:proofErr w:type="spellStart"/>
            <w:r w:rsidRPr="00396913">
              <w:rPr>
                <w:rFonts w:ascii="Times New Roman" w:hAnsi="Times New Roman" w:cs="Times New Roman"/>
                <w:color w:val="000000" w:themeColor="text1"/>
                <w:sz w:val="24"/>
                <w:szCs w:val="24"/>
              </w:rPr>
              <w:t>вебпортал</w:t>
            </w:r>
            <w:proofErr w:type="spellEnd"/>
            <w:r w:rsidRPr="00396913">
              <w:rPr>
                <w:rFonts w:ascii="Times New Roman" w:hAnsi="Times New Roman" w:cs="Times New Roman"/>
                <w:color w:val="000000" w:themeColor="text1"/>
                <w:sz w:val="24"/>
                <w:szCs w:val="24"/>
              </w:rPr>
              <w:t xml:space="preserve"> електронних послуг (далі – Портал Дія) https://diia.gov.ua (за умови технічної реалізації таких сервісів):</w:t>
            </w:r>
          </w:p>
          <w:p w14:paraId="5B2D11DF"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заява з накладенням електронного підпису, що базується на кваліфікованому сертифікаті електронного підпису;</w:t>
            </w:r>
          </w:p>
          <w:p w14:paraId="6B13869B"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proofErr w:type="spellStart"/>
            <w:r w:rsidRPr="00396913">
              <w:rPr>
                <w:rFonts w:ascii="Times New Roman" w:hAnsi="Times New Roman" w:cs="Times New Roman"/>
                <w:color w:val="000000" w:themeColor="text1"/>
                <w:sz w:val="24"/>
                <w:szCs w:val="24"/>
              </w:rPr>
              <w:t>відскановані</w:t>
            </w:r>
            <w:proofErr w:type="spellEnd"/>
            <w:r w:rsidRPr="00396913">
              <w:rPr>
                <w:rFonts w:ascii="Times New Roman" w:hAnsi="Times New Roman" w:cs="Times New Roman"/>
                <w:color w:val="000000" w:themeColor="text1"/>
                <w:sz w:val="24"/>
                <w:szCs w:val="24"/>
              </w:rPr>
              <w:t xml:space="preserve"> копії (за наявності):</w:t>
            </w:r>
          </w:p>
          <w:p w14:paraId="671FC60B"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паспорта громадянина України, паспортний документ іноземця, особи без громадянства;</w:t>
            </w:r>
          </w:p>
          <w:p w14:paraId="48FD76D4"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документа, що підтверджує законність перебування іноземця чи особи без громадянства на території України;</w:t>
            </w:r>
          </w:p>
          <w:p w14:paraId="3EC46CE5"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у відповідних випадках документів, що підтверджують родинні чи сімейні стосунки між суб’єктом </w:t>
            </w:r>
            <w:r w:rsidRPr="00396913">
              <w:rPr>
                <w:rFonts w:ascii="Times New Roman" w:hAnsi="Times New Roman" w:cs="Times New Roman"/>
                <w:color w:val="000000" w:themeColor="text1"/>
                <w:sz w:val="24"/>
                <w:szCs w:val="24"/>
              </w:rPr>
              <w:lastRenderedPageBreak/>
              <w:t>звернення та особою, щодо якої складено актовий запис цивільного стану;</w:t>
            </w:r>
          </w:p>
          <w:p w14:paraId="10926AC8"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документа (квитанції) про внесення плати за видачу витягу з Реєстру  при здійсненні платежу без використання платіжних систем через </w:t>
            </w:r>
            <w:proofErr w:type="spellStart"/>
            <w:r w:rsidRPr="00396913">
              <w:rPr>
                <w:rFonts w:ascii="Times New Roman" w:hAnsi="Times New Roman" w:cs="Times New Roman"/>
                <w:color w:val="000000" w:themeColor="text1"/>
                <w:sz w:val="24"/>
                <w:szCs w:val="24"/>
              </w:rPr>
              <w:t>Вебпортал</w:t>
            </w:r>
            <w:proofErr w:type="spellEnd"/>
            <w:r w:rsidRPr="00396913">
              <w:rPr>
                <w:rFonts w:ascii="Times New Roman" w:hAnsi="Times New Roman" w:cs="Times New Roman"/>
                <w:color w:val="000000" w:themeColor="text1"/>
                <w:sz w:val="24"/>
                <w:szCs w:val="24"/>
              </w:rPr>
              <w:t xml:space="preserve"> або документ, що підтверджує право на безоплатне отримання витягу з Реєстру; </w:t>
            </w:r>
          </w:p>
          <w:p w14:paraId="5C17291C"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w:t>
            </w:r>
          </w:p>
          <w:p w14:paraId="7F9108AF"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переклад документів на українську мову, вірність яких засвідчується в установленому порядку, якщо документи складено іноземною мовою.</w:t>
            </w:r>
          </w:p>
          <w:p w14:paraId="7A0728E4"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p>
          <w:p w14:paraId="7FB8B4D3" w14:textId="77777777" w:rsidR="00396913" w:rsidRPr="00396913" w:rsidRDefault="00396913" w:rsidP="00681A81">
            <w:pPr>
              <w:pStyle w:val="a3"/>
              <w:tabs>
                <w:tab w:val="left" w:pos="953"/>
              </w:tabs>
              <w:ind w:firstLine="614"/>
              <w:jc w:val="both"/>
              <w:rPr>
                <w:rFonts w:ascii="Times New Roman" w:hAnsi="Times New Roman" w:cs="Times New Roman"/>
                <w:b/>
                <w:color w:val="000000" w:themeColor="text1"/>
                <w:sz w:val="24"/>
                <w:szCs w:val="24"/>
              </w:rPr>
            </w:pPr>
            <w:r w:rsidRPr="00396913">
              <w:rPr>
                <w:rFonts w:ascii="Times New Roman" w:hAnsi="Times New Roman" w:cs="Times New Roman"/>
                <w:b/>
                <w:color w:val="000000" w:themeColor="text1"/>
                <w:sz w:val="24"/>
                <w:szCs w:val="24"/>
              </w:rPr>
              <w:t>3)</w:t>
            </w:r>
            <w:r w:rsidRPr="00396913">
              <w:rPr>
                <w:rFonts w:ascii="Times New Roman" w:hAnsi="Times New Roman" w:cs="Times New Roman"/>
                <w:b/>
                <w:color w:val="000000" w:themeColor="text1"/>
                <w:sz w:val="24"/>
                <w:szCs w:val="24"/>
              </w:rPr>
              <w:tab/>
              <w:t>до центру надання адміністративних послуг:</w:t>
            </w:r>
          </w:p>
          <w:p w14:paraId="6BFE088C" w14:textId="77777777" w:rsidR="00396913" w:rsidRPr="00396913" w:rsidRDefault="00396913" w:rsidP="00681A81">
            <w:pPr>
              <w:pStyle w:val="a3"/>
              <w:tabs>
                <w:tab w:val="left" w:pos="953"/>
              </w:tabs>
              <w:ind w:firstLine="614"/>
              <w:jc w:val="both"/>
              <w:rPr>
                <w:rFonts w:ascii="Times New Roman" w:hAnsi="Times New Roman" w:cs="Times New Roman"/>
                <w:b/>
                <w:color w:val="000000" w:themeColor="text1"/>
                <w:sz w:val="24"/>
                <w:szCs w:val="24"/>
              </w:rPr>
            </w:pPr>
            <w:r w:rsidRPr="00396913">
              <w:rPr>
                <w:rFonts w:ascii="Times New Roman" w:hAnsi="Times New Roman" w:cs="Times New Roman"/>
                <w:b/>
                <w:color w:val="000000" w:themeColor="text1"/>
                <w:sz w:val="24"/>
                <w:szCs w:val="24"/>
              </w:rPr>
              <w:t>особисто:</w:t>
            </w:r>
          </w:p>
          <w:p w14:paraId="0B9AD37B"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 xml:space="preserve">заява (запит), що формується та реєструється за допомогою програмних засобів ведення Реєстру; </w:t>
            </w:r>
          </w:p>
          <w:p w14:paraId="4DAFC975"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паспорт громадянина України, паспортний документ іноземця, особи без громадянства;</w:t>
            </w:r>
          </w:p>
          <w:p w14:paraId="6BD07B0C"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 що підтверджує законність перебування іноземця чи особи без громадянства на території України;</w:t>
            </w:r>
          </w:p>
          <w:p w14:paraId="380D6AA1"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75C07249"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 що підтверджує повноваження у разі представництва інтересів особи, яка має право на отримання витягу з Реєстру;</w:t>
            </w:r>
          </w:p>
          <w:p w14:paraId="72ED4584"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 про внесення плати за видачу витягу з Реєстру або підтвердження права на безоплатне отримання витягу з Реєстру;</w:t>
            </w:r>
          </w:p>
          <w:p w14:paraId="1390C17B"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335B4E25" w14:textId="77777777" w:rsidR="00396913" w:rsidRPr="00396913" w:rsidRDefault="00396913" w:rsidP="00681A81">
            <w:pPr>
              <w:pStyle w:val="a3"/>
              <w:tabs>
                <w:tab w:val="left" w:pos="953"/>
              </w:tabs>
              <w:ind w:firstLine="614"/>
              <w:jc w:val="both"/>
              <w:rPr>
                <w:rFonts w:ascii="Times New Roman" w:hAnsi="Times New Roman" w:cs="Times New Roman"/>
                <w:color w:val="000000" w:themeColor="text1"/>
                <w:sz w:val="24"/>
                <w:szCs w:val="24"/>
              </w:rPr>
            </w:pPr>
            <w:r w:rsidRPr="00396913">
              <w:rPr>
                <w:rFonts w:ascii="Times New Roman" w:hAnsi="Times New Roman" w:cs="Times New Roman"/>
                <w:color w:val="000000" w:themeColor="text1"/>
                <w:sz w:val="24"/>
                <w:szCs w:val="24"/>
              </w:rPr>
              <w:t>переклад документів на українську мову, вірність яких засвідчується в установленому порядку, якщо документи складено іноземною мовою.</w:t>
            </w:r>
          </w:p>
        </w:tc>
      </w:tr>
      <w:tr w:rsidR="00396913" w:rsidRPr="00396913" w14:paraId="36ACA9E6"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19B42333" w14:textId="77777777" w:rsidR="00396913" w:rsidRPr="00396913" w:rsidRDefault="00396913" w:rsidP="00681A81">
            <w:pPr>
              <w:jc w:val="center"/>
              <w:rPr>
                <w:color w:val="000000" w:themeColor="text1"/>
                <w:sz w:val="24"/>
                <w:szCs w:val="24"/>
                <w:lang w:val="en-US" w:eastAsia="uk-UA"/>
              </w:rPr>
            </w:pPr>
            <w:r w:rsidRPr="00396913">
              <w:rPr>
                <w:color w:val="000000" w:themeColor="text1"/>
                <w:sz w:val="24"/>
                <w:szCs w:val="24"/>
                <w:lang w:val="en-US" w:eastAsia="uk-UA"/>
              </w:rPr>
              <w:lastRenderedPageBreak/>
              <w:t>9</w:t>
            </w:r>
          </w:p>
        </w:tc>
        <w:tc>
          <w:tcPr>
            <w:tcW w:w="1554" w:type="pct"/>
            <w:tcBorders>
              <w:top w:val="outset" w:sz="6" w:space="0" w:color="000000"/>
              <w:left w:val="outset" w:sz="6" w:space="0" w:color="000000"/>
              <w:bottom w:val="outset" w:sz="6" w:space="0" w:color="000000"/>
              <w:right w:val="outset" w:sz="6" w:space="0" w:color="000000"/>
            </w:tcBorders>
          </w:tcPr>
          <w:p w14:paraId="2EB727F5"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Спосіб подання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43849FF8" w14:textId="77777777" w:rsidR="00396913" w:rsidRPr="00396913" w:rsidRDefault="00396913" w:rsidP="00396913">
            <w:pPr>
              <w:pStyle w:val="a4"/>
              <w:numPr>
                <w:ilvl w:val="0"/>
                <w:numId w:val="7"/>
              </w:num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614"/>
              <w:rPr>
                <w:b/>
                <w:color w:val="000000" w:themeColor="text1"/>
                <w:sz w:val="24"/>
                <w:szCs w:val="24"/>
                <w:lang w:eastAsia="uk-UA"/>
              </w:rPr>
            </w:pPr>
            <w:r w:rsidRPr="00396913">
              <w:rPr>
                <w:b/>
                <w:color w:val="000000" w:themeColor="text1"/>
                <w:sz w:val="24"/>
                <w:szCs w:val="24"/>
                <w:lang w:eastAsia="uk-UA"/>
              </w:rPr>
              <w:t xml:space="preserve">до відділу державної реєстрації актів цивільного стану: </w:t>
            </w:r>
          </w:p>
          <w:p w14:paraId="51F9CF40" w14:textId="77777777" w:rsidR="00396913" w:rsidRPr="00396913" w:rsidRDefault="00396913" w:rsidP="00396913">
            <w:pPr>
              <w:numPr>
                <w:ilvl w:val="0"/>
                <w:numId w:val="6"/>
              </w:num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14"/>
              <w:contextualSpacing/>
              <w:rPr>
                <w:color w:val="000000" w:themeColor="text1"/>
                <w:sz w:val="24"/>
                <w:szCs w:val="24"/>
                <w:lang w:eastAsia="uk-UA"/>
              </w:rPr>
            </w:pPr>
            <w:r w:rsidRPr="00396913">
              <w:rPr>
                <w:b/>
                <w:color w:val="000000" w:themeColor="text1"/>
                <w:sz w:val="24"/>
                <w:szCs w:val="24"/>
                <w:lang w:eastAsia="uk-UA"/>
              </w:rPr>
              <w:t>безпосередньо суб’єктом звернення</w:t>
            </w:r>
            <w:r w:rsidRPr="00396913">
              <w:rPr>
                <w:color w:val="000000" w:themeColor="text1"/>
                <w:sz w:val="24"/>
                <w:szCs w:val="24"/>
                <w:lang w:eastAsia="uk-UA"/>
              </w:rPr>
              <w:t>, який має право на отримання витягу з Реєстру;</w:t>
            </w:r>
          </w:p>
          <w:p w14:paraId="7790A223" w14:textId="77777777" w:rsidR="00396913" w:rsidRPr="00396913" w:rsidRDefault="00396913" w:rsidP="00396913">
            <w:pPr>
              <w:numPr>
                <w:ilvl w:val="0"/>
                <w:numId w:val="6"/>
              </w:num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14"/>
              <w:contextualSpacing/>
              <w:rPr>
                <w:color w:val="000000" w:themeColor="text1"/>
                <w:sz w:val="24"/>
                <w:szCs w:val="24"/>
                <w:lang w:eastAsia="uk-UA"/>
              </w:rPr>
            </w:pPr>
            <w:r w:rsidRPr="00396913">
              <w:rPr>
                <w:b/>
                <w:color w:val="000000" w:themeColor="text1"/>
                <w:sz w:val="24"/>
                <w:szCs w:val="24"/>
                <w:lang w:eastAsia="uk-UA"/>
              </w:rPr>
              <w:lastRenderedPageBreak/>
              <w:t>представником</w:t>
            </w:r>
            <w:r w:rsidRPr="00396913">
              <w:rPr>
                <w:color w:val="000000" w:themeColor="text1"/>
                <w:sz w:val="24"/>
                <w:szCs w:val="24"/>
                <w:lang w:eastAsia="uk-UA"/>
              </w:rPr>
              <w:t xml:space="preserve"> </w:t>
            </w:r>
            <w:r w:rsidRPr="00396913">
              <w:rPr>
                <w:b/>
                <w:color w:val="000000" w:themeColor="text1"/>
                <w:sz w:val="24"/>
                <w:szCs w:val="24"/>
                <w:lang w:eastAsia="uk-UA"/>
              </w:rPr>
              <w:t>суб’єкта звернення</w:t>
            </w:r>
            <w:r w:rsidRPr="00396913">
              <w:rPr>
                <w:color w:val="000000" w:themeColor="text1"/>
                <w:sz w:val="24"/>
                <w:szCs w:val="24"/>
                <w:lang w:eastAsia="uk-UA"/>
              </w:rPr>
              <w:t>;</w:t>
            </w:r>
          </w:p>
          <w:p w14:paraId="02A91B65" w14:textId="77777777" w:rsidR="00396913" w:rsidRPr="00396913" w:rsidRDefault="00396913" w:rsidP="00396913">
            <w:pPr>
              <w:numPr>
                <w:ilvl w:val="0"/>
                <w:numId w:val="6"/>
              </w:num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14"/>
              <w:contextualSpacing/>
              <w:rPr>
                <w:color w:val="000000" w:themeColor="text1"/>
                <w:sz w:val="24"/>
                <w:szCs w:val="24"/>
                <w:lang w:eastAsia="uk-UA"/>
              </w:rPr>
            </w:pPr>
            <w:r w:rsidRPr="00396913">
              <w:rPr>
                <w:b/>
                <w:color w:val="000000" w:themeColor="text1"/>
                <w:sz w:val="24"/>
                <w:szCs w:val="24"/>
                <w:lang w:eastAsia="uk-UA"/>
              </w:rPr>
              <w:t>поштовим зв’язком</w:t>
            </w:r>
            <w:r w:rsidRPr="00396913">
              <w:rPr>
                <w:color w:val="000000" w:themeColor="text1"/>
                <w:sz w:val="24"/>
                <w:szCs w:val="24"/>
                <w:lang w:eastAsia="uk-UA"/>
              </w:rPr>
              <w:t>;</w:t>
            </w:r>
          </w:p>
          <w:p w14:paraId="2C8C9CC7" w14:textId="77777777" w:rsidR="00396913" w:rsidRPr="00396913" w:rsidRDefault="00396913" w:rsidP="00396913">
            <w:pPr>
              <w:numPr>
                <w:ilvl w:val="0"/>
                <w:numId w:val="6"/>
              </w:num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14"/>
              <w:contextualSpacing/>
              <w:rPr>
                <w:color w:val="000000" w:themeColor="text1"/>
                <w:sz w:val="24"/>
                <w:szCs w:val="24"/>
                <w:lang w:eastAsia="uk-UA"/>
              </w:rPr>
            </w:pPr>
            <w:r w:rsidRPr="00396913">
              <w:rPr>
                <w:b/>
                <w:color w:val="000000" w:themeColor="text1"/>
                <w:sz w:val="24"/>
                <w:szCs w:val="24"/>
              </w:rPr>
              <w:t>в електронному вигляді через мережу Інтернет:</w:t>
            </w:r>
          </w:p>
          <w:p w14:paraId="296742C8" w14:textId="77777777" w:rsidR="00396913" w:rsidRPr="00396913" w:rsidRDefault="00396913" w:rsidP="00681A81">
            <w:p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contextualSpacing/>
              <w:rPr>
                <w:color w:val="000000" w:themeColor="text1"/>
                <w:sz w:val="24"/>
                <w:szCs w:val="24"/>
              </w:rPr>
            </w:pPr>
            <w:r w:rsidRPr="00396913">
              <w:rPr>
                <w:color w:val="000000" w:themeColor="text1"/>
                <w:sz w:val="24"/>
                <w:szCs w:val="24"/>
              </w:rPr>
              <w:t xml:space="preserve">через </w:t>
            </w:r>
            <w:proofErr w:type="spellStart"/>
            <w:r w:rsidRPr="00396913">
              <w:rPr>
                <w:color w:val="000000" w:themeColor="text1"/>
                <w:sz w:val="24"/>
                <w:szCs w:val="24"/>
              </w:rPr>
              <w:t>Вебпортал</w:t>
            </w:r>
            <w:proofErr w:type="spellEnd"/>
            <w:r w:rsidRPr="00396913">
              <w:rPr>
                <w:color w:val="000000" w:themeColor="text1"/>
                <w:sz w:val="24"/>
                <w:szCs w:val="24"/>
              </w:rPr>
              <w:t xml:space="preserve"> (</w:t>
            </w:r>
            <w:hyperlink r:id="rId13" w:history="1">
              <w:r w:rsidRPr="00396913">
                <w:rPr>
                  <w:color w:val="000000" w:themeColor="text1"/>
                  <w:sz w:val="24"/>
                  <w:szCs w:val="24"/>
                </w:rPr>
                <w:t>https://dracs.minjust.gov.ua/</w:t>
              </w:r>
            </w:hyperlink>
            <w:r w:rsidRPr="00396913">
              <w:rPr>
                <w:color w:val="000000" w:themeColor="text1"/>
                <w:sz w:val="24"/>
                <w:szCs w:val="24"/>
              </w:rPr>
              <w:t>);</w:t>
            </w:r>
          </w:p>
          <w:p w14:paraId="7979BDE2" w14:textId="77777777" w:rsidR="00396913" w:rsidRPr="00396913" w:rsidRDefault="00396913" w:rsidP="00681A81">
            <w:pPr>
              <w:tabs>
                <w:tab w:val="left" w:pos="953"/>
              </w:tabs>
              <w:ind w:firstLine="614"/>
              <w:rPr>
                <w:color w:val="000000" w:themeColor="text1"/>
                <w:sz w:val="24"/>
                <w:szCs w:val="24"/>
              </w:rPr>
            </w:pPr>
            <w:r w:rsidRPr="00396913">
              <w:rPr>
                <w:color w:val="000000" w:themeColor="text1"/>
                <w:sz w:val="24"/>
                <w:szCs w:val="24"/>
              </w:rPr>
              <w:t xml:space="preserve">через Портал Дія( </w:t>
            </w:r>
            <w:hyperlink r:id="rId14" w:history="1">
              <w:r w:rsidRPr="00396913">
                <w:rPr>
                  <w:color w:val="000000" w:themeColor="text1"/>
                  <w:sz w:val="24"/>
                  <w:szCs w:val="24"/>
                </w:rPr>
                <w:t>https://diia.gov.ua/</w:t>
              </w:r>
            </w:hyperlink>
            <w:r w:rsidRPr="00396913">
              <w:rPr>
                <w:color w:val="000000" w:themeColor="text1"/>
                <w:sz w:val="24"/>
                <w:szCs w:val="24"/>
              </w:rPr>
              <w:t>).</w:t>
            </w:r>
          </w:p>
          <w:p w14:paraId="4E766F07" w14:textId="77777777" w:rsidR="00396913" w:rsidRPr="00396913" w:rsidRDefault="00396913" w:rsidP="00681A81">
            <w:pPr>
              <w:tabs>
                <w:tab w:val="left" w:pos="953"/>
              </w:tabs>
              <w:ind w:firstLine="614"/>
              <w:rPr>
                <w:color w:val="000000" w:themeColor="text1"/>
                <w:sz w:val="24"/>
                <w:szCs w:val="24"/>
              </w:rPr>
            </w:pPr>
            <w:r w:rsidRPr="00396913">
              <w:rPr>
                <w:color w:val="000000" w:themeColor="text1"/>
                <w:sz w:val="24"/>
                <w:szCs w:val="24"/>
              </w:rPr>
              <w:t xml:space="preserve">Заява (запит) та </w:t>
            </w:r>
            <w:proofErr w:type="spellStart"/>
            <w:r w:rsidRPr="00396913">
              <w:rPr>
                <w:color w:val="000000" w:themeColor="text1"/>
                <w:sz w:val="24"/>
                <w:szCs w:val="24"/>
              </w:rPr>
              <w:t>відскановані</w:t>
            </w:r>
            <w:proofErr w:type="spellEnd"/>
            <w:r w:rsidRPr="00396913">
              <w:rPr>
                <w:color w:val="000000" w:themeColor="text1"/>
                <w:sz w:val="24"/>
                <w:szCs w:val="24"/>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w:t>
            </w:r>
          </w:p>
          <w:p w14:paraId="308E36FC" w14:textId="77777777" w:rsidR="00396913" w:rsidRPr="00396913" w:rsidRDefault="00396913" w:rsidP="00681A81">
            <w:pPr>
              <w:tabs>
                <w:tab w:val="left" w:pos="953"/>
              </w:tabs>
              <w:ind w:firstLine="614"/>
              <w:rPr>
                <w:color w:val="000000" w:themeColor="text1"/>
                <w:sz w:val="24"/>
                <w:szCs w:val="24"/>
              </w:rPr>
            </w:pPr>
          </w:p>
          <w:p w14:paraId="5AE03A69" w14:textId="77777777" w:rsidR="00396913" w:rsidRPr="00396913" w:rsidRDefault="00396913" w:rsidP="00396913">
            <w:pPr>
              <w:pStyle w:val="a4"/>
              <w:numPr>
                <w:ilvl w:val="0"/>
                <w:numId w:val="7"/>
              </w:numPr>
              <w:tabs>
                <w:tab w:val="left" w:pos="953"/>
              </w:tabs>
              <w:suppressAutoHyphens w:val="0"/>
              <w:spacing w:after="0" w:line="240" w:lineRule="auto"/>
              <w:ind w:left="0" w:firstLine="614"/>
              <w:rPr>
                <w:b/>
                <w:color w:val="000000" w:themeColor="text1"/>
                <w:sz w:val="24"/>
                <w:szCs w:val="24"/>
                <w:lang w:eastAsia="uk-UA"/>
              </w:rPr>
            </w:pPr>
            <w:r w:rsidRPr="00396913">
              <w:rPr>
                <w:b/>
                <w:color w:val="000000" w:themeColor="text1"/>
                <w:sz w:val="24"/>
                <w:szCs w:val="24"/>
                <w:lang w:eastAsia="uk-UA"/>
              </w:rPr>
              <w:t>до центру надання адміністративних послуг:</w:t>
            </w:r>
          </w:p>
          <w:p w14:paraId="672DB851" w14:textId="77777777" w:rsidR="00396913" w:rsidRPr="00396913" w:rsidRDefault="00396913" w:rsidP="00681A81">
            <w:p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contextualSpacing/>
              <w:rPr>
                <w:color w:val="000000" w:themeColor="text1"/>
                <w:sz w:val="24"/>
                <w:szCs w:val="24"/>
                <w:lang w:eastAsia="uk-UA"/>
              </w:rPr>
            </w:pPr>
            <w:r w:rsidRPr="00396913">
              <w:rPr>
                <w:color w:val="000000" w:themeColor="text1"/>
                <w:sz w:val="24"/>
                <w:szCs w:val="24"/>
                <w:lang w:eastAsia="uk-UA"/>
              </w:rPr>
              <w:t>безпосередньо суб’єктом звернення, який має право на отримання витягу з Реєстру;</w:t>
            </w:r>
          </w:p>
          <w:p w14:paraId="6004E406" w14:textId="77777777" w:rsidR="00396913" w:rsidRPr="00396913" w:rsidRDefault="00396913" w:rsidP="00681A81">
            <w:p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rPr>
                <w:color w:val="000000" w:themeColor="text1"/>
                <w:sz w:val="24"/>
                <w:szCs w:val="24"/>
                <w:lang w:eastAsia="uk-UA"/>
              </w:rPr>
            </w:pPr>
            <w:r w:rsidRPr="00396913">
              <w:rPr>
                <w:color w:val="000000" w:themeColor="text1"/>
                <w:sz w:val="24"/>
                <w:szCs w:val="24"/>
                <w:lang w:eastAsia="uk-UA"/>
              </w:rPr>
              <w:t>представником суб’єкта звернення.</w:t>
            </w:r>
          </w:p>
        </w:tc>
      </w:tr>
      <w:tr w:rsidR="00396913" w:rsidRPr="00396913" w14:paraId="0ADBE8B9"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18FEAFBA" w14:textId="77777777" w:rsidR="00396913" w:rsidRPr="00396913" w:rsidRDefault="00396913" w:rsidP="00681A81">
            <w:pPr>
              <w:jc w:val="center"/>
              <w:rPr>
                <w:color w:val="000000" w:themeColor="text1"/>
                <w:sz w:val="24"/>
                <w:szCs w:val="24"/>
                <w:lang w:val="en-US" w:eastAsia="uk-UA"/>
              </w:rPr>
            </w:pPr>
            <w:r w:rsidRPr="00396913">
              <w:rPr>
                <w:color w:val="000000" w:themeColor="text1"/>
                <w:sz w:val="24"/>
                <w:szCs w:val="24"/>
                <w:lang w:val="en-US" w:eastAsia="uk-UA"/>
              </w:rPr>
              <w:lastRenderedPageBreak/>
              <w:t>10</w:t>
            </w:r>
          </w:p>
        </w:tc>
        <w:tc>
          <w:tcPr>
            <w:tcW w:w="1554" w:type="pct"/>
            <w:tcBorders>
              <w:top w:val="outset" w:sz="6" w:space="0" w:color="000000"/>
              <w:left w:val="outset" w:sz="6" w:space="0" w:color="000000"/>
              <w:bottom w:val="outset" w:sz="6" w:space="0" w:color="000000"/>
              <w:right w:val="outset" w:sz="6" w:space="0" w:color="000000"/>
            </w:tcBorders>
          </w:tcPr>
          <w:p w14:paraId="7DA83DDF"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Платність (безоплатність)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3A5A82E8"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Суб’єкт звернення або його представник вносить плату за видачу витягу з Реєстру в розмірі 73 грн.</w:t>
            </w:r>
          </w:p>
          <w:p w14:paraId="3D5CD187" w14:textId="77777777" w:rsidR="00396913" w:rsidRPr="00396913" w:rsidRDefault="00396913" w:rsidP="00681A81">
            <w:pPr>
              <w:tabs>
                <w:tab w:val="left" w:pos="953"/>
              </w:tabs>
              <w:ind w:firstLine="614"/>
              <w:rPr>
                <w:b/>
                <w:color w:val="000000" w:themeColor="text1"/>
                <w:sz w:val="24"/>
                <w:szCs w:val="24"/>
                <w:lang w:eastAsia="uk-UA"/>
              </w:rPr>
            </w:pPr>
            <w:r w:rsidRPr="00396913">
              <w:rPr>
                <w:b/>
                <w:color w:val="000000" w:themeColor="text1"/>
                <w:sz w:val="24"/>
                <w:szCs w:val="24"/>
                <w:lang w:eastAsia="uk-UA"/>
              </w:rPr>
              <w:t>На безоплатне отримання витягу з Реєстру мають право:</w:t>
            </w:r>
          </w:p>
          <w:p w14:paraId="2CDEFA51"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1) 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w:t>
            </w:r>
          </w:p>
          <w:p w14:paraId="0135B9D7"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 xml:space="preserve">2) реєстратори, дипломатичні представництва та  консульські установи України у зв’язку з виконанням ними функцій, визначених актами законодавства; </w:t>
            </w:r>
          </w:p>
          <w:p w14:paraId="05271A5E"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 xml:space="preserve">3) 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 </w:t>
            </w:r>
          </w:p>
          <w:p w14:paraId="482B3089"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 xml:space="preserve">4) 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  </w:t>
            </w:r>
          </w:p>
          <w:p w14:paraId="3BF1D96F"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 xml:space="preserve">5) особи, що звернулися за </w:t>
            </w:r>
            <w:proofErr w:type="spellStart"/>
            <w:r w:rsidRPr="00396913">
              <w:rPr>
                <w:color w:val="000000" w:themeColor="text1"/>
                <w:sz w:val="24"/>
                <w:szCs w:val="24"/>
                <w:lang w:eastAsia="uk-UA"/>
              </w:rPr>
              <w:t>видачею</w:t>
            </w:r>
            <w:proofErr w:type="spellEnd"/>
            <w:r w:rsidRPr="00396913">
              <w:rPr>
                <w:color w:val="000000" w:themeColor="text1"/>
                <w:sz w:val="24"/>
                <w:szCs w:val="24"/>
                <w:lang w:eastAsia="uk-UA"/>
              </w:rPr>
              <w:t xml:space="preserve"> витягу з Реєстру про те, що державна реєстрація  народження проведена відповідно до частини першої статті 135 Сімейного кодексу України;</w:t>
            </w:r>
          </w:p>
          <w:p w14:paraId="482F53DC"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 xml:space="preserve">6) особи, що звернулися за </w:t>
            </w:r>
            <w:proofErr w:type="spellStart"/>
            <w:r w:rsidRPr="00396913">
              <w:rPr>
                <w:color w:val="000000" w:themeColor="text1"/>
                <w:sz w:val="24"/>
                <w:szCs w:val="24"/>
                <w:lang w:eastAsia="uk-UA"/>
              </w:rPr>
              <w:t>видачею</w:t>
            </w:r>
            <w:proofErr w:type="spellEnd"/>
            <w:r w:rsidRPr="00396913">
              <w:rPr>
                <w:color w:val="000000" w:themeColor="text1"/>
                <w:sz w:val="24"/>
                <w:szCs w:val="24"/>
                <w:lang w:eastAsia="uk-UA"/>
              </w:rPr>
              <w:t xml:space="preserve"> витягу з Реєстру для отримання допомоги на поховання;  </w:t>
            </w:r>
          </w:p>
          <w:p w14:paraId="5AB10546"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lang w:eastAsia="uk-UA"/>
              </w:rPr>
              <w:t xml:space="preserve">7) кредитори спадкодавця, власники або користувачі земельних ділянок, суміжних із земельною ділянкою сільськогосподарського призначення спадкодавця, у зв’язку з поданням заяви про визнання спадщини </w:t>
            </w:r>
            <w:proofErr w:type="spellStart"/>
            <w:r w:rsidRPr="00396913">
              <w:rPr>
                <w:color w:val="000000" w:themeColor="text1"/>
                <w:sz w:val="24"/>
                <w:szCs w:val="24"/>
                <w:lang w:eastAsia="uk-UA"/>
              </w:rPr>
              <w:t>відумерлою</w:t>
            </w:r>
            <w:proofErr w:type="spellEnd"/>
            <w:r w:rsidRPr="00396913">
              <w:rPr>
                <w:color w:val="000000" w:themeColor="text1"/>
                <w:sz w:val="24"/>
                <w:szCs w:val="24"/>
                <w:lang w:eastAsia="uk-UA"/>
              </w:rPr>
              <w:t>.</w:t>
            </w:r>
          </w:p>
          <w:p w14:paraId="54242CEA" w14:textId="77777777" w:rsidR="00396913" w:rsidRPr="00396913" w:rsidRDefault="00396913" w:rsidP="00681A81">
            <w:pPr>
              <w:tabs>
                <w:tab w:val="left" w:pos="953"/>
              </w:tabs>
              <w:ind w:firstLine="614"/>
              <w:rPr>
                <w:color w:val="000000" w:themeColor="text1"/>
                <w:sz w:val="24"/>
                <w:szCs w:val="24"/>
                <w:lang w:eastAsia="uk-UA"/>
              </w:rPr>
            </w:pPr>
            <w:r w:rsidRPr="00396913">
              <w:rPr>
                <w:color w:val="000000" w:themeColor="text1"/>
                <w:sz w:val="24"/>
                <w:szCs w:val="24"/>
                <w:shd w:val="clear" w:color="auto" w:fill="FFFFFF"/>
              </w:rPr>
              <w:t xml:space="preserve">В умовах воєнного стану та протягом одного місяця з дня його припинення або скасування внутрішньо переміщені особи та особи, які мають зареєстроване або задеклароване місце проживання (перебування) на </w:t>
            </w:r>
            <w:r w:rsidRPr="00396913">
              <w:rPr>
                <w:color w:val="000000" w:themeColor="text1"/>
                <w:sz w:val="24"/>
                <w:szCs w:val="24"/>
                <w:shd w:val="clear" w:color="auto" w:fill="FFFFFF"/>
              </w:rPr>
              <w:lastRenderedPageBreak/>
              <w:t>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звільняються від плати за видачу витягів з Державного реєстру актів цивільного стану громадян, що стосуються безпосередньо зазначених фізичних осіб.</w:t>
            </w:r>
          </w:p>
        </w:tc>
      </w:tr>
      <w:tr w:rsidR="00396913" w:rsidRPr="00396913" w14:paraId="1F8B4790"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317BC146" w14:textId="77777777" w:rsidR="00396913" w:rsidRPr="00396913" w:rsidRDefault="00396913" w:rsidP="00681A81">
            <w:pPr>
              <w:jc w:val="center"/>
              <w:rPr>
                <w:color w:val="000000" w:themeColor="text1"/>
                <w:sz w:val="24"/>
                <w:szCs w:val="24"/>
                <w:lang w:val="en-US" w:eastAsia="uk-UA"/>
              </w:rPr>
            </w:pPr>
            <w:r w:rsidRPr="00396913">
              <w:rPr>
                <w:color w:val="000000" w:themeColor="text1"/>
                <w:sz w:val="24"/>
                <w:szCs w:val="24"/>
                <w:lang w:eastAsia="uk-UA"/>
              </w:rPr>
              <w:lastRenderedPageBreak/>
              <w:t>1</w:t>
            </w:r>
            <w:r w:rsidRPr="00396913">
              <w:rPr>
                <w:color w:val="000000" w:themeColor="text1"/>
                <w:sz w:val="24"/>
                <w:szCs w:val="24"/>
                <w:lang w:val="en-US" w:eastAsia="uk-UA"/>
              </w:rPr>
              <w:t>1</w:t>
            </w:r>
          </w:p>
        </w:tc>
        <w:tc>
          <w:tcPr>
            <w:tcW w:w="1554" w:type="pct"/>
            <w:tcBorders>
              <w:top w:val="outset" w:sz="6" w:space="0" w:color="000000"/>
              <w:left w:val="outset" w:sz="6" w:space="0" w:color="000000"/>
              <w:bottom w:val="outset" w:sz="6" w:space="0" w:color="000000"/>
              <w:right w:val="outset" w:sz="6" w:space="0" w:color="000000"/>
            </w:tcBorders>
          </w:tcPr>
          <w:p w14:paraId="73B25984"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Строк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1C211AE9" w14:textId="77777777" w:rsidR="00396913" w:rsidRPr="00396913" w:rsidRDefault="00396913" w:rsidP="00681A81">
            <w:p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rPr>
                <w:color w:val="000000" w:themeColor="text1"/>
                <w:sz w:val="24"/>
                <w:szCs w:val="24"/>
                <w:lang w:eastAsia="uk-UA" w:bidi="uk-UA"/>
              </w:rPr>
            </w:pPr>
            <w:r w:rsidRPr="00396913">
              <w:rPr>
                <w:color w:val="000000" w:themeColor="text1"/>
                <w:sz w:val="24"/>
                <w:szCs w:val="24"/>
                <w:lang w:eastAsia="uk-UA" w:bidi="uk-UA"/>
              </w:rPr>
              <w:t>1) видача витягу з Реєстру суб’єкту звернення здійснюється у день його звернення до відділу державної реєстрації актів цивільного стану;</w:t>
            </w:r>
          </w:p>
          <w:p w14:paraId="3D121D29" w14:textId="77777777" w:rsidR="00396913" w:rsidRPr="00396913" w:rsidRDefault="00396913" w:rsidP="00681A81">
            <w:p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rPr>
                <w:color w:val="000000" w:themeColor="text1"/>
                <w:sz w:val="24"/>
                <w:szCs w:val="24"/>
                <w:lang w:eastAsia="uk-UA" w:bidi="uk-UA"/>
              </w:rPr>
            </w:pPr>
            <w:r w:rsidRPr="00396913">
              <w:rPr>
                <w:color w:val="000000" w:themeColor="text1"/>
                <w:sz w:val="24"/>
                <w:szCs w:val="24"/>
                <w:lang w:eastAsia="uk-UA" w:bidi="uk-UA"/>
              </w:rPr>
              <w:t>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w:t>
            </w:r>
          </w:p>
          <w:p w14:paraId="7AF5706D" w14:textId="77777777" w:rsidR="00396913" w:rsidRPr="00396913" w:rsidRDefault="00396913" w:rsidP="00681A81">
            <w:p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rPr>
                <w:color w:val="000000" w:themeColor="text1"/>
                <w:sz w:val="24"/>
                <w:szCs w:val="24"/>
                <w:lang w:eastAsia="uk-UA" w:bidi="uk-UA"/>
              </w:rPr>
            </w:pPr>
            <w:r w:rsidRPr="00396913">
              <w:rPr>
                <w:color w:val="000000" w:themeColor="text1"/>
                <w:sz w:val="24"/>
                <w:szCs w:val="24"/>
                <w:lang w:eastAsia="uk-UA" w:bidi="uk-UA"/>
              </w:rPr>
              <w:t>3)</w:t>
            </w:r>
            <w:r w:rsidRPr="00396913">
              <w:rPr>
                <w:color w:val="000000" w:themeColor="text1"/>
                <w:sz w:val="24"/>
                <w:szCs w:val="24"/>
                <w:lang w:eastAsia="uk-UA" w:bidi="uk-UA"/>
              </w:rPr>
              <w:tab/>
              <w:t xml:space="preserve">у разі подання відповідної заяви в електронному вигляді через </w:t>
            </w:r>
            <w:proofErr w:type="spellStart"/>
            <w:r w:rsidRPr="00396913">
              <w:rPr>
                <w:color w:val="000000" w:themeColor="text1"/>
                <w:sz w:val="24"/>
                <w:szCs w:val="24"/>
                <w:lang w:eastAsia="uk-UA" w:bidi="uk-UA"/>
              </w:rPr>
              <w:t>Вебпортал</w:t>
            </w:r>
            <w:proofErr w:type="spellEnd"/>
            <w:r w:rsidRPr="00396913">
              <w:rPr>
                <w:color w:val="000000" w:themeColor="text1"/>
                <w:sz w:val="24"/>
                <w:szCs w:val="24"/>
                <w:lang w:eastAsia="uk-UA" w:bidi="uk-UA"/>
              </w:rPr>
              <w:t xml:space="preserve"> чи Портал Дія витяг з Реєстру формується у день її надходження або не пізніше наступного робочого дня у разі отримання поза робочим часом;</w:t>
            </w:r>
          </w:p>
          <w:p w14:paraId="34E71131" w14:textId="77777777" w:rsidR="00396913" w:rsidRPr="00396913" w:rsidRDefault="00396913" w:rsidP="00681A81">
            <w:pPr>
              <w:tabs>
                <w:tab w:val="left" w:pos="916"/>
                <w:tab w:val="left" w:pos="9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4"/>
              <w:rPr>
                <w:color w:val="000000" w:themeColor="text1"/>
                <w:sz w:val="24"/>
                <w:szCs w:val="24"/>
                <w:lang w:eastAsia="uk-UA" w:bidi="uk-UA"/>
              </w:rPr>
            </w:pPr>
            <w:r w:rsidRPr="00396913">
              <w:rPr>
                <w:color w:val="000000" w:themeColor="text1"/>
                <w:sz w:val="24"/>
                <w:szCs w:val="24"/>
                <w:lang w:eastAsia="uk-UA" w:bidi="uk-UA"/>
              </w:rPr>
              <w:t>4)</w:t>
            </w:r>
            <w:r w:rsidRPr="00396913">
              <w:rPr>
                <w:color w:val="000000" w:themeColor="text1"/>
                <w:sz w:val="24"/>
                <w:szCs w:val="24"/>
                <w:lang w:eastAsia="uk-UA" w:bidi="uk-UA"/>
              </w:rPr>
              <w:tab/>
              <w:t>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w:t>
            </w:r>
          </w:p>
        </w:tc>
      </w:tr>
      <w:tr w:rsidR="00396913" w:rsidRPr="00396913" w14:paraId="439156B1"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3D453315" w14:textId="77777777" w:rsidR="00396913" w:rsidRPr="00396913" w:rsidRDefault="00396913" w:rsidP="00681A81">
            <w:pPr>
              <w:jc w:val="left"/>
              <w:rPr>
                <w:color w:val="000000" w:themeColor="text1"/>
                <w:sz w:val="24"/>
                <w:szCs w:val="24"/>
                <w:lang w:val="en-US" w:eastAsia="uk-UA"/>
              </w:rPr>
            </w:pPr>
            <w:r w:rsidRPr="00396913">
              <w:rPr>
                <w:color w:val="000000" w:themeColor="text1"/>
                <w:sz w:val="24"/>
                <w:szCs w:val="24"/>
                <w:lang w:eastAsia="uk-UA"/>
              </w:rPr>
              <w:t>1</w:t>
            </w:r>
            <w:r w:rsidRPr="00396913">
              <w:rPr>
                <w:color w:val="000000" w:themeColor="text1"/>
                <w:sz w:val="24"/>
                <w:szCs w:val="24"/>
                <w:lang w:val="en-US" w:eastAsia="uk-UA"/>
              </w:rPr>
              <w:t>2</w:t>
            </w:r>
          </w:p>
        </w:tc>
        <w:tc>
          <w:tcPr>
            <w:tcW w:w="1554" w:type="pct"/>
            <w:tcBorders>
              <w:top w:val="outset" w:sz="6" w:space="0" w:color="000000"/>
              <w:left w:val="outset" w:sz="6" w:space="0" w:color="000000"/>
              <w:bottom w:val="outset" w:sz="6" w:space="0" w:color="000000"/>
              <w:right w:val="outset" w:sz="6" w:space="0" w:color="000000"/>
            </w:tcBorders>
          </w:tcPr>
          <w:p w14:paraId="22C58951"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Перелік підстав для відмови у державній реєстрації</w:t>
            </w:r>
          </w:p>
        </w:tc>
        <w:tc>
          <w:tcPr>
            <w:tcW w:w="3239" w:type="pct"/>
            <w:tcBorders>
              <w:top w:val="outset" w:sz="6" w:space="0" w:color="000000"/>
              <w:left w:val="outset" w:sz="6" w:space="0" w:color="000000"/>
              <w:bottom w:val="outset" w:sz="6" w:space="0" w:color="000000"/>
              <w:right w:val="outset" w:sz="6" w:space="0" w:color="000000"/>
            </w:tcBorders>
          </w:tcPr>
          <w:p w14:paraId="0F31B65B" w14:textId="77777777" w:rsidR="00396913" w:rsidRPr="00396913" w:rsidRDefault="00396913" w:rsidP="00396913">
            <w:pPr>
              <w:pStyle w:val="a4"/>
              <w:numPr>
                <w:ilvl w:val="0"/>
                <w:numId w:val="8"/>
              </w:numPr>
              <w:tabs>
                <w:tab w:val="left" w:pos="898"/>
                <w:tab w:val="left" w:pos="953"/>
                <w:tab w:val="left" w:pos="1565"/>
              </w:tabs>
              <w:suppressAutoHyphens w:val="0"/>
              <w:spacing w:after="0" w:line="240" w:lineRule="auto"/>
              <w:ind w:left="0" w:firstLine="614"/>
              <w:rPr>
                <w:color w:val="000000" w:themeColor="text1"/>
                <w:sz w:val="24"/>
                <w:szCs w:val="24"/>
                <w:lang w:eastAsia="uk-UA"/>
              </w:rPr>
            </w:pPr>
            <w:r w:rsidRPr="00396913">
              <w:rPr>
                <w:color w:val="000000" w:themeColor="text1"/>
                <w:sz w:val="24"/>
                <w:szCs w:val="24"/>
                <w:lang w:eastAsia="uk-UA"/>
              </w:rPr>
              <w:t>подання заяви особою, що не має права на отримання витягу з Реєстру;</w:t>
            </w:r>
          </w:p>
          <w:p w14:paraId="012D70F1" w14:textId="77777777" w:rsidR="00396913" w:rsidRPr="00396913" w:rsidRDefault="00396913" w:rsidP="00396913">
            <w:pPr>
              <w:pStyle w:val="a4"/>
              <w:numPr>
                <w:ilvl w:val="0"/>
                <w:numId w:val="8"/>
              </w:numPr>
              <w:tabs>
                <w:tab w:val="left" w:pos="898"/>
                <w:tab w:val="left" w:pos="953"/>
                <w:tab w:val="left" w:pos="1565"/>
              </w:tabs>
              <w:suppressAutoHyphens w:val="0"/>
              <w:spacing w:after="0" w:line="240" w:lineRule="auto"/>
              <w:ind w:left="0" w:firstLine="614"/>
              <w:rPr>
                <w:color w:val="000000" w:themeColor="text1"/>
                <w:sz w:val="24"/>
                <w:szCs w:val="24"/>
                <w:lang w:eastAsia="uk-UA"/>
              </w:rPr>
            </w:pPr>
            <w:r w:rsidRPr="00396913">
              <w:rPr>
                <w:color w:val="000000" w:themeColor="text1"/>
                <w:sz w:val="24"/>
                <w:szCs w:val="24"/>
                <w:lang w:eastAsia="uk-UA"/>
              </w:rPr>
              <w:t>непред’явлення документа про внесення плати за видачу витягу з Реєстру в повному обсязі;</w:t>
            </w:r>
          </w:p>
          <w:p w14:paraId="475283A6" w14:textId="77777777" w:rsidR="00396913" w:rsidRPr="00396913" w:rsidRDefault="00396913" w:rsidP="00396913">
            <w:pPr>
              <w:pStyle w:val="a4"/>
              <w:numPr>
                <w:ilvl w:val="0"/>
                <w:numId w:val="8"/>
              </w:numPr>
              <w:tabs>
                <w:tab w:val="left" w:pos="898"/>
                <w:tab w:val="left" w:pos="953"/>
                <w:tab w:val="left" w:pos="1565"/>
              </w:tabs>
              <w:suppressAutoHyphens w:val="0"/>
              <w:spacing w:after="0" w:line="240" w:lineRule="auto"/>
              <w:ind w:left="0" w:firstLine="614"/>
              <w:rPr>
                <w:color w:val="000000" w:themeColor="text1"/>
                <w:sz w:val="24"/>
                <w:szCs w:val="24"/>
                <w:lang w:eastAsia="uk-UA"/>
              </w:rPr>
            </w:pPr>
            <w:r w:rsidRPr="00396913">
              <w:rPr>
                <w:color w:val="000000" w:themeColor="text1"/>
                <w:sz w:val="24"/>
                <w:szCs w:val="24"/>
                <w:lang w:eastAsia="uk-UA"/>
              </w:rPr>
              <w:t>відсутність у заяві відомостей, необхідних для формування витягу з Реєстру.</w:t>
            </w:r>
          </w:p>
        </w:tc>
      </w:tr>
      <w:tr w:rsidR="00396913" w:rsidRPr="00396913" w14:paraId="53D7A13C"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39B78C02" w14:textId="77777777" w:rsidR="00396913" w:rsidRPr="00396913" w:rsidRDefault="00396913" w:rsidP="00681A81">
            <w:pPr>
              <w:jc w:val="left"/>
              <w:rPr>
                <w:color w:val="000000" w:themeColor="text1"/>
                <w:sz w:val="24"/>
                <w:szCs w:val="24"/>
                <w:lang w:val="en-US" w:eastAsia="uk-UA"/>
              </w:rPr>
            </w:pPr>
            <w:r w:rsidRPr="00396913">
              <w:rPr>
                <w:color w:val="000000" w:themeColor="text1"/>
                <w:sz w:val="24"/>
                <w:szCs w:val="24"/>
                <w:lang w:eastAsia="uk-UA"/>
              </w:rPr>
              <w:t>1</w:t>
            </w:r>
            <w:r w:rsidRPr="00396913">
              <w:rPr>
                <w:color w:val="000000" w:themeColor="text1"/>
                <w:sz w:val="24"/>
                <w:szCs w:val="24"/>
                <w:lang w:val="en-US" w:eastAsia="uk-UA"/>
              </w:rPr>
              <w:t>3</w:t>
            </w:r>
          </w:p>
        </w:tc>
        <w:tc>
          <w:tcPr>
            <w:tcW w:w="1554" w:type="pct"/>
            <w:tcBorders>
              <w:top w:val="outset" w:sz="6" w:space="0" w:color="000000"/>
              <w:left w:val="outset" w:sz="6" w:space="0" w:color="000000"/>
              <w:bottom w:val="outset" w:sz="6" w:space="0" w:color="000000"/>
              <w:right w:val="outset" w:sz="6" w:space="0" w:color="000000"/>
            </w:tcBorders>
          </w:tcPr>
          <w:p w14:paraId="5182FC0C"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Результат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290C319A" w14:textId="77777777" w:rsidR="00396913" w:rsidRPr="00396913" w:rsidRDefault="00396913" w:rsidP="00681A81">
            <w:pPr>
              <w:tabs>
                <w:tab w:val="left" w:pos="358"/>
                <w:tab w:val="left" w:pos="449"/>
                <w:tab w:val="left" w:pos="953"/>
              </w:tabs>
              <w:ind w:firstLine="614"/>
              <w:rPr>
                <w:color w:val="000000" w:themeColor="text1"/>
                <w:sz w:val="24"/>
                <w:szCs w:val="24"/>
              </w:rPr>
            </w:pPr>
            <w:r w:rsidRPr="00396913">
              <w:rPr>
                <w:color w:val="000000" w:themeColor="text1"/>
                <w:sz w:val="24"/>
                <w:szCs w:val="24"/>
              </w:rPr>
              <w:t>Отримання суб’єктом звернення витягу з Реєстру або письмової відмови в його отриманні.</w:t>
            </w:r>
          </w:p>
        </w:tc>
      </w:tr>
      <w:tr w:rsidR="00396913" w:rsidRPr="00396913" w14:paraId="7CC34966"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12514ECB" w14:textId="77777777" w:rsidR="00396913" w:rsidRPr="00396913" w:rsidRDefault="00396913" w:rsidP="00681A81">
            <w:pPr>
              <w:jc w:val="left"/>
              <w:rPr>
                <w:color w:val="000000" w:themeColor="text1"/>
                <w:sz w:val="24"/>
                <w:szCs w:val="24"/>
                <w:lang w:val="en-US" w:eastAsia="uk-UA"/>
              </w:rPr>
            </w:pPr>
            <w:r w:rsidRPr="00396913">
              <w:rPr>
                <w:color w:val="000000" w:themeColor="text1"/>
                <w:sz w:val="24"/>
                <w:szCs w:val="24"/>
                <w:lang w:eastAsia="uk-UA"/>
              </w:rPr>
              <w:t>1</w:t>
            </w:r>
            <w:r w:rsidRPr="00396913">
              <w:rPr>
                <w:color w:val="000000" w:themeColor="text1"/>
                <w:sz w:val="24"/>
                <w:szCs w:val="24"/>
                <w:lang w:val="en-US" w:eastAsia="uk-UA"/>
              </w:rPr>
              <w:t>4</w:t>
            </w:r>
          </w:p>
        </w:tc>
        <w:tc>
          <w:tcPr>
            <w:tcW w:w="1554" w:type="pct"/>
            <w:tcBorders>
              <w:top w:val="outset" w:sz="6" w:space="0" w:color="000000"/>
              <w:left w:val="outset" w:sz="6" w:space="0" w:color="000000"/>
              <w:bottom w:val="outset" w:sz="6" w:space="0" w:color="000000"/>
              <w:right w:val="outset" w:sz="6" w:space="0" w:color="000000"/>
            </w:tcBorders>
          </w:tcPr>
          <w:p w14:paraId="54488CF9" w14:textId="77777777" w:rsidR="00396913" w:rsidRPr="00396913" w:rsidRDefault="00396913" w:rsidP="00681A81">
            <w:pPr>
              <w:jc w:val="left"/>
              <w:rPr>
                <w:color w:val="000000" w:themeColor="text1"/>
                <w:sz w:val="24"/>
                <w:szCs w:val="24"/>
                <w:lang w:eastAsia="uk-UA"/>
              </w:rPr>
            </w:pPr>
            <w:r w:rsidRPr="00396913">
              <w:rPr>
                <w:color w:val="000000" w:themeColor="text1"/>
                <w:sz w:val="24"/>
                <w:szCs w:val="24"/>
                <w:lang w:eastAsia="uk-UA"/>
              </w:rPr>
              <w:t>Можливі способи отримання відповіді (результату)</w:t>
            </w:r>
          </w:p>
        </w:tc>
        <w:tc>
          <w:tcPr>
            <w:tcW w:w="3239" w:type="pct"/>
            <w:tcBorders>
              <w:top w:val="outset" w:sz="6" w:space="0" w:color="000000"/>
              <w:left w:val="outset" w:sz="6" w:space="0" w:color="000000"/>
              <w:bottom w:val="outset" w:sz="6" w:space="0" w:color="000000"/>
              <w:right w:val="outset" w:sz="6" w:space="0" w:color="000000"/>
            </w:tcBorders>
          </w:tcPr>
          <w:p w14:paraId="7E551461" w14:textId="77777777" w:rsidR="00396913" w:rsidRPr="00396913" w:rsidRDefault="00396913" w:rsidP="00681A81">
            <w:pPr>
              <w:tabs>
                <w:tab w:val="left" w:pos="953"/>
              </w:tabs>
              <w:ind w:firstLine="614"/>
              <w:contextualSpacing/>
              <w:rPr>
                <w:b/>
                <w:color w:val="000000" w:themeColor="text1"/>
                <w:sz w:val="24"/>
                <w:szCs w:val="24"/>
                <w:lang w:eastAsia="uk-UA"/>
              </w:rPr>
            </w:pPr>
            <w:r w:rsidRPr="00396913">
              <w:rPr>
                <w:b/>
                <w:color w:val="000000" w:themeColor="text1"/>
                <w:sz w:val="24"/>
                <w:szCs w:val="24"/>
                <w:lang w:eastAsia="uk-UA"/>
              </w:rPr>
              <w:t>Суб’єкт звернення отримує витяг з Реєстру або письмову відмову в його отриманні:</w:t>
            </w:r>
          </w:p>
          <w:p w14:paraId="20FBCAF8" w14:textId="77777777" w:rsidR="00396913" w:rsidRPr="00396913" w:rsidRDefault="00396913" w:rsidP="00681A81">
            <w:pPr>
              <w:tabs>
                <w:tab w:val="left" w:pos="953"/>
              </w:tabs>
              <w:ind w:firstLine="614"/>
              <w:contextualSpacing/>
              <w:rPr>
                <w:color w:val="000000" w:themeColor="text1"/>
                <w:sz w:val="24"/>
                <w:szCs w:val="24"/>
                <w:lang w:eastAsia="uk-UA"/>
              </w:rPr>
            </w:pPr>
            <w:r w:rsidRPr="00396913">
              <w:rPr>
                <w:color w:val="000000" w:themeColor="text1"/>
                <w:sz w:val="24"/>
                <w:szCs w:val="24"/>
                <w:lang w:eastAsia="uk-UA"/>
              </w:rPr>
              <w:t>1)</w:t>
            </w:r>
            <w:r w:rsidRPr="00396913">
              <w:rPr>
                <w:color w:val="000000" w:themeColor="text1"/>
                <w:sz w:val="24"/>
                <w:szCs w:val="24"/>
                <w:lang w:eastAsia="uk-UA"/>
              </w:rPr>
              <w:tab/>
              <w:t>безпосередньо у відділі державної реєстрації актів цивільного стану за місцем звернення;</w:t>
            </w:r>
          </w:p>
          <w:p w14:paraId="76A65E23" w14:textId="77777777" w:rsidR="00396913" w:rsidRPr="00396913" w:rsidRDefault="00396913" w:rsidP="00681A81">
            <w:pPr>
              <w:tabs>
                <w:tab w:val="left" w:pos="953"/>
              </w:tabs>
              <w:ind w:firstLine="614"/>
              <w:contextualSpacing/>
              <w:rPr>
                <w:color w:val="000000" w:themeColor="text1"/>
                <w:sz w:val="24"/>
                <w:szCs w:val="24"/>
                <w:lang w:eastAsia="uk-UA"/>
              </w:rPr>
            </w:pPr>
            <w:r w:rsidRPr="00396913">
              <w:rPr>
                <w:color w:val="000000" w:themeColor="text1"/>
                <w:sz w:val="24"/>
                <w:szCs w:val="24"/>
                <w:lang w:eastAsia="uk-UA"/>
              </w:rPr>
              <w:t>2)</w:t>
            </w:r>
            <w:r w:rsidRPr="00396913">
              <w:rPr>
                <w:color w:val="000000" w:themeColor="text1"/>
                <w:sz w:val="24"/>
                <w:szCs w:val="24"/>
                <w:lang w:eastAsia="uk-UA"/>
              </w:rPr>
              <w:tab/>
              <w:t>рекомендованим листом у разі направлення заяви (запиту) поштовим зв’язком;</w:t>
            </w:r>
          </w:p>
          <w:p w14:paraId="677660F2" w14:textId="77777777" w:rsidR="00396913" w:rsidRPr="00396913" w:rsidRDefault="00396913" w:rsidP="00681A81">
            <w:pPr>
              <w:tabs>
                <w:tab w:val="left" w:pos="953"/>
              </w:tabs>
              <w:ind w:firstLine="614"/>
              <w:contextualSpacing/>
              <w:rPr>
                <w:color w:val="000000" w:themeColor="text1"/>
                <w:sz w:val="24"/>
                <w:szCs w:val="24"/>
                <w:lang w:eastAsia="uk-UA"/>
              </w:rPr>
            </w:pPr>
            <w:r w:rsidRPr="00396913">
              <w:rPr>
                <w:color w:val="000000" w:themeColor="text1"/>
                <w:sz w:val="24"/>
                <w:szCs w:val="24"/>
                <w:lang w:eastAsia="uk-UA"/>
              </w:rPr>
              <w:t>отримання витягу з Реєстру засвідчується особистим підписом суб’єкта звернення;</w:t>
            </w:r>
          </w:p>
          <w:p w14:paraId="4372040C" w14:textId="77777777" w:rsidR="00396913" w:rsidRPr="00396913" w:rsidRDefault="00396913" w:rsidP="00681A81">
            <w:pPr>
              <w:tabs>
                <w:tab w:val="left" w:pos="953"/>
              </w:tabs>
              <w:ind w:firstLine="614"/>
              <w:contextualSpacing/>
              <w:rPr>
                <w:color w:val="000000" w:themeColor="text1"/>
                <w:sz w:val="24"/>
                <w:szCs w:val="24"/>
                <w:lang w:eastAsia="uk-UA"/>
              </w:rPr>
            </w:pPr>
            <w:r w:rsidRPr="00396913">
              <w:rPr>
                <w:color w:val="000000" w:themeColor="text1"/>
                <w:sz w:val="24"/>
                <w:szCs w:val="24"/>
                <w:lang w:eastAsia="uk-UA"/>
              </w:rPr>
              <w:t>3)</w:t>
            </w:r>
            <w:r w:rsidRPr="00396913">
              <w:rPr>
                <w:color w:val="000000" w:themeColor="text1"/>
                <w:sz w:val="24"/>
                <w:szCs w:val="24"/>
                <w:lang w:eastAsia="uk-UA"/>
              </w:rPr>
              <w:tab/>
              <w:t xml:space="preserve">у разі подання заяви через Портал Дія, у якій зазначається один із способів отримання витягу з Реєстру,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w:t>
            </w:r>
            <w:r w:rsidRPr="00396913">
              <w:rPr>
                <w:color w:val="000000" w:themeColor="text1"/>
                <w:sz w:val="24"/>
                <w:szCs w:val="24"/>
                <w:lang w:eastAsia="uk-UA"/>
              </w:rPr>
              <w:lastRenderedPageBreak/>
              <w:t>заявника на поштову адресу за зареєстрованим місцем проживання заявника або на іншу поштову адресу, яка зазначається заявником.</w:t>
            </w:r>
          </w:p>
          <w:p w14:paraId="08121BED" w14:textId="77777777" w:rsidR="00396913" w:rsidRPr="00396913" w:rsidRDefault="00396913" w:rsidP="00681A81">
            <w:pPr>
              <w:tabs>
                <w:tab w:val="left" w:pos="953"/>
              </w:tabs>
              <w:ind w:firstLine="614"/>
              <w:contextualSpacing/>
              <w:rPr>
                <w:color w:val="000000" w:themeColor="text1"/>
                <w:sz w:val="24"/>
                <w:szCs w:val="24"/>
                <w:lang w:eastAsia="uk-UA"/>
              </w:rPr>
            </w:pPr>
            <w:r w:rsidRPr="00396913">
              <w:rPr>
                <w:color w:val="000000" w:themeColor="text1"/>
                <w:sz w:val="24"/>
                <w:szCs w:val="24"/>
                <w:lang w:eastAsia="uk-UA"/>
              </w:rPr>
              <w:t>4)</w:t>
            </w:r>
            <w:r w:rsidRPr="00396913">
              <w:rPr>
                <w:color w:val="000000" w:themeColor="text1"/>
                <w:sz w:val="24"/>
                <w:szCs w:val="24"/>
                <w:lang w:eastAsia="uk-UA"/>
              </w:rPr>
              <w:tab/>
              <w:t>у разі подання документів через центр надання адміністративних послуг видача витягу з Реєстру або письмова відмова в його отриманні здійснюється в центрі надання адміністративних послуг;</w:t>
            </w:r>
          </w:p>
          <w:p w14:paraId="39C6053A" w14:textId="77777777" w:rsidR="00396913" w:rsidRPr="00396913" w:rsidRDefault="00396913" w:rsidP="00681A81">
            <w:pPr>
              <w:tabs>
                <w:tab w:val="left" w:pos="358"/>
                <w:tab w:val="left" w:pos="953"/>
              </w:tabs>
              <w:ind w:firstLine="614"/>
              <w:contextualSpacing/>
              <w:rPr>
                <w:color w:val="000000" w:themeColor="text1"/>
                <w:sz w:val="24"/>
                <w:szCs w:val="24"/>
                <w:lang w:eastAsia="uk-UA"/>
              </w:rPr>
            </w:pPr>
            <w:r w:rsidRPr="00396913">
              <w:rPr>
                <w:color w:val="000000" w:themeColor="text1"/>
                <w:sz w:val="24"/>
                <w:szCs w:val="24"/>
                <w:lang w:eastAsia="uk-UA"/>
              </w:rPr>
              <w:t>5)</w:t>
            </w:r>
            <w:r w:rsidRPr="00396913">
              <w:rPr>
                <w:color w:val="000000" w:themeColor="text1"/>
                <w:sz w:val="24"/>
                <w:szCs w:val="24"/>
                <w:lang w:eastAsia="uk-UA"/>
              </w:rPr>
              <w:tab/>
              <w:t xml:space="preserve"> у разі неотримання у центрі надання адміністративних послуг, до якого подано відповідну заяву, витягу з Реєстру або письмової відмови у видачі витягу з Реєстру протягом одного місяця з дня його надходження вони повертаються до відділу державної реєстрації актів цивільного стану і не пізніше наступного дня надсилаються заявнику поштовим зв’язком.</w:t>
            </w:r>
          </w:p>
        </w:tc>
      </w:tr>
    </w:tbl>
    <w:p w14:paraId="536EA29B" w14:textId="32361F17" w:rsidR="003D129F" w:rsidRPr="00396913" w:rsidRDefault="003D129F" w:rsidP="00396913">
      <w:pPr>
        <w:rPr>
          <w:color w:val="000000" w:themeColor="text1"/>
          <w:sz w:val="24"/>
          <w:szCs w:val="24"/>
        </w:rPr>
      </w:pPr>
    </w:p>
    <w:sectPr w:rsidR="003D129F" w:rsidRPr="00396913" w:rsidSect="00396913">
      <w:pgSz w:w="11906" w:h="16838"/>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572"/>
    <w:multiLevelType w:val="hybridMultilevel"/>
    <w:tmpl w:val="A7D89EAC"/>
    <w:lvl w:ilvl="0" w:tplc="04220011">
      <w:start w:val="1"/>
      <w:numFmt w:val="decimal"/>
      <w:lvlText w:val="%1)"/>
      <w:lvlJc w:val="left"/>
      <w:pPr>
        <w:ind w:left="1179" w:hanging="360"/>
      </w:pPr>
    </w:lvl>
    <w:lvl w:ilvl="1" w:tplc="04220019" w:tentative="1">
      <w:start w:val="1"/>
      <w:numFmt w:val="lowerLetter"/>
      <w:lvlText w:val="%2."/>
      <w:lvlJc w:val="left"/>
      <w:pPr>
        <w:ind w:left="1899" w:hanging="360"/>
      </w:pPr>
    </w:lvl>
    <w:lvl w:ilvl="2" w:tplc="0422001B" w:tentative="1">
      <w:start w:val="1"/>
      <w:numFmt w:val="lowerRoman"/>
      <w:lvlText w:val="%3."/>
      <w:lvlJc w:val="right"/>
      <w:pPr>
        <w:ind w:left="2619" w:hanging="180"/>
      </w:pPr>
    </w:lvl>
    <w:lvl w:ilvl="3" w:tplc="0422000F" w:tentative="1">
      <w:start w:val="1"/>
      <w:numFmt w:val="decimal"/>
      <w:lvlText w:val="%4."/>
      <w:lvlJc w:val="left"/>
      <w:pPr>
        <w:ind w:left="3339" w:hanging="360"/>
      </w:pPr>
    </w:lvl>
    <w:lvl w:ilvl="4" w:tplc="04220019" w:tentative="1">
      <w:start w:val="1"/>
      <w:numFmt w:val="lowerLetter"/>
      <w:lvlText w:val="%5."/>
      <w:lvlJc w:val="left"/>
      <w:pPr>
        <w:ind w:left="4059" w:hanging="360"/>
      </w:pPr>
    </w:lvl>
    <w:lvl w:ilvl="5" w:tplc="0422001B" w:tentative="1">
      <w:start w:val="1"/>
      <w:numFmt w:val="lowerRoman"/>
      <w:lvlText w:val="%6."/>
      <w:lvlJc w:val="right"/>
      <w:pPr>
        <w:ind w:left="4779" w:hanging="180"/>
      </w:pPr>
    </w:lvl>
    <w:lvl w:ilvl="6" w:tplc="0422000F" w:tentative="1">
      <w:start w:val="1"/>
      <w:numFmt w:val="decimal"/>
      <w:lvlText w:val="%7."/>
      <w:lvlJc w:val="left"/>
      <w:pPr>
        <w:ind w:left="5499" w:hanging="360"/>
      </w:pPr>
    </w:lvl>
    <w:lvl w:ilvl="7" w:tplc="04220019" w:tentative="1">
      <w:start w:val="1"/>
      <w:numFmt w:val="lowerLetter"/>
      <w:lvlText w:val="%8."/>
      <w:lvlJc w:val="left"/>
      <w:pPr>
        <w:ind w:left="6219" w:hanging="360"/>
      </w:pPr>
    </w:lvl>
    <w:lvl w:ilvl="8" w:tplc="0422001B" w:tentative="1">
      <w:start w:val="1"/>
      <w:numFmt w:val="lowerRoman"/>
      <w:lvlText w:val="%9."/>
      <w:lvlJc w:val="right"/>
      <w:pPr>
        <w:ind w:left="6939" w:hanging="180"/>
      </w:pPr>
    </w:lvl>
  </w:abstractNum>
  <w:abstractNum w:abstractNumId="1" w15:restartNumberingAfterBreak="0">
    <w:nsid w:val="182C0C9F"/>
    <w:multiLevelType w:val="hybridMultilevel"/>
    <w:tmpl w:val="B6624918"/>
    <w:lvl w:ilvl="0" w:tplc="C05895D6">
      <w:numFmt w:val="bullet"/>
      <w:lvlText w:val="-"/>
      <w:lvlJc w:val="left"/>
      <w:pPr>
        <w:ind w:left="1078" w:hanging="360"/>
      </w:pPr>
      <w:rPr>
        <w:rFonts w:ascii="Times New Roman" w:eastAsia="Times New Roman" w:hAnsi="Times New Roman" w:cs="Times New Roman" w:hint="default"/>
      </w:rPr>
    </w:lvl>
    <w:lvl w:ilvl="1" w:tplc="20000003">
      <w:start w:val="1"/>
      <w:numFmt w:val="bullet"/>
      <w:lvlText w:val="o"/>
      <w:lvlJc w:val="left"/>
      <w:pPr>
        <w:ind w:left="1798" w:hanging="360"/>
      </w:pPr>
      <w:rPr>
        <w:rFonts w:ascii="Courier New" w:hAnsi="Courier New" w:cs="Courier New" w:hint="default"/>
      </w:rPr>
    </w:lvl>
    <w:lvl w:ilvl="2" w:tplc="20000005">
      <w:start w:val="1"/>
      <w:numFmt w:val="bullet"/>
      <w:lvlText w:val=""/>
      <w:lvlJc w:val="left"/>
      <w:pPr>
        <w:ind w:left="2518" w:hanging="360"/>
      </w:pPr>
      <w:rPr>
        <w:rFonts w:ascii="Wingdings" w:hAnsi="Wingdings" w:hint="default"/>
      </w:rPr>
    </w:lvl>
    <w:lvl w:ilvl="3" w:tplc="20000001">
      <w:start w:val="1"/>
      <w:numFmt w:val="bullet"/>
      <w:lvlText w:val=""/>
      <w:lvlJc w:val="left"/>
      <w:pPr>
        <w:ind w:left="3238" w:hanging="360"/>
      </w:pPr>
      <w:rPr>
        <w:rFonts w:ascii="Symbol" w:hAnsi="Symbol" w:hint="default"/>
      </w:rPr>
    </w:lvl>
    <w:lvl w:ilvl="4" w:tplc="20000003">
      <w:start w:val="1"/>
      <w:numFmt w:val="bullet"/>
      <w:lvlText w:val="o"/>
      <w:lvlJc w:val="left"/>
      <w:pPr>
        <w:ind w:left="3958" w:hanging="360"/>
      </w:pPr>
      <w:rPr>
        <w:rFonts w:ascii="Courier New" w:hAnsi="Courier New" w:cs="Courier New" w:hint="default"/>
      </w:rPr>
    </w:lvl>
    <w:lvl w:ilvl="5" w:tplc="20000005">
      <w:start w:val="1"/>
      <w:numFmt w:val="bullet"/>
      <w:lvlText w:val=""/>
      <w:lvlJc w:val="left"/>
      <w:pPr>
        <w:ind w:left="4678" w:hanging="360"/>
      </w:pPr>
      <w:rPr>
        <w:rFonts w:ascii="Wingdings" w:hAnsi="Wingdings" w:hint="default"/>
      </w:rPr>
    </w:lvl>
    <w:lvl w:ilvl="6" w:tplc="20000001">
      <w:start w:val="1"/>
      <w:numFmt w:val="bullet"/>
      <w:lvlText w:val=""/>
      <w:lvlJc w:val="left"/>
      <w:pPr>
        <w:ind w:left="5398" w:hanging="360"/>
      </w:pPr>
      <w:rPr>
        <w:rFonts w:ascii="Symbol" w:hAnsi="Symbol" w:hint="default"/>
      </w:rPr>
    </w:lvl>
    <w:lvl w:ilvl="7" w:tplc="20000003">
      <w:start w:val="1"/>
      <w:numFmt w:val="bullet"/>
      <w:lvlText w:val="o"/>
      <w:lvlJc w:val="left"/>
      <w:pPr>
        <w:ind w:left="6118" w:hanging="360"/>
      </w:pPr>
      <w:rPr>
        <w:rFonts w:ascii="Courier New" w:hAnsi="Courier New" w:cs="Courier New" w:hint="default"/>
      </w:rPr>
    </w:lvl>
    <w:lvl w:ilvl="8" w:tplc="20000005">
      <w:start w:val="1"/>
      <w:numFmt w:val="bullet"/>
      <w:lvlText w:val=""/>
      <w:lvlJc w:val="left"/>
      <w:pPr>
        <w:ind w:left="6838" w:hanging="360"/>
      </w:pPr>
      <w:rPr>
        <w:rFonts w:ascii="Wingdings" w:hAnsi="Wingdings" w:hint="default"/>
      </w:rPr>
    </w:lvl>
  </w:abstractNum>
  <w:abstractNum w:abstractNumId="2" w15:restartNumberingAfterBreak="0">
    <w:nsid w:val="388331ED"/>
    <w:multiLevelType w:val="hybridMultilevel"/>
    <w:tmpl w:val="8766D24A"/>
    <w:lvl w:ilvl="0" w:tplc="FA40233E">
      <w:start w:val="1"/>
      <w:numFmt w:val="decimal"/>
      <w:lvlText w:val="%1)"/>
      <w:lvlJc w:val="left"/>
      <w:pPr>
        <w:ind w:left="652" w:hanging="360"/>
      </w:pPr>
      <w:rPr>
        <w:rFonts w:hint="default"/>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3" w15:restartNumberingAfterBreak="0">
    <w:nsid w:val="3A7C6254"/>
    <w:multiLevelType w:val="hybridMultilevel"/>
    <w:tmpl w:val="2348DA46"/>
    <w:lvl w:ilvl="0" w:tplc="374A8092">
      <w:start w:val="1"/>
      <w:numFmt w:val="decimal"/>
      <w:lvlText w:val="%1)"/>
      <w:lvlJc w:val="left"/>
      <w:pPr>
        <w:ind w:left="577" w:hanging="360"/>
      </w:pPr>
      <w:rPr>
        <w:rFonts w:ascii="Times New Roman" w:eastAsia="Times New Roman" w:hAnsi="Times New Roman" w:cs="Times New Roman"/>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4" w15:restartNumberingAfterBreak="0">
    <w:nsid w:val="3C8B634A"/>
    <w:multiLevelType w:val="hybridMultilevel"/>
    <w:tmpl w:val="7B04A812"/>
    <w:lvl w:ilvl="0" w:tplc="5860B4A8">
      <w:start w:val="1"/>
      <w:numFmt w:val="decimal"/>
      <w:lvlText w:val="%1)"/>
      <w:lvlJc w:val="left"/>
      <w:pPr>
        <w:ind w:left="819" w:hanging="360"/>
      </w:pPr>
      <w:rPr>
        <w:b/>
        <w:color w:val="auto"/>
        <w:sz w:val="24"/>
        <w:szCs w:val="24"/>
      </w:rPr>
    </w:lvl>
    <w:lvl w:ilvl="1" w:tplc="04220019">
      <w:start w:val="1"/>
      <w:numFmt w:val="lowerLetter"/>
      <w:lvlText w:val="%2."/>
      <w:lvlJc w:val="left"/>
      <w:pPr>
        <w:ind w:left="1539" w:hanging="360"/>
      </w:pPr>
    </w:lvl>
    <w:lvl w:ilvl="2" w:tplc="0422001B">
      <w:start w:val="1"/>
      <w:numFmt w:val="lowerRoman"/>
      <w:lvlText w:val="%3."/>
      <w:lvlJc w:val="right"/>
      <w:pPr>
        <w:ind w:left="2259" w:hanging="180"/>
      </w:pPr>
    </w:lvl>
    <w:lvl w:ilvl="3" w:tplc="0422000F">
      <w:start w:val="1"/>
      <w:numFmt w:val="decimal"/>
      <w:lvlText w:val="%4."/>
      <w:lvlJc w:val="left"/>
      <w:pPr>
        <w:ind w:left="2979" w:hanging="360"/>
      </w:pPr>
    </w:lvl>
    <w:lvl w:ilvl="4" w:tplc="04220019">
      <w:start w:val="1"/>
      <w:numFmt w:val="lowerLetter"/>
      <w:lvlText w:val="%5."/>
      <w:lvlJc w:val="left"/>
      <w:pPr>
        <w:ind w:left="3699" w:hanging="360"/>
      </w:pPr>
    </w:lvl>
    <w:lvl w:ilvl="5" w:tplc="0422001B">
      <w:start w:val="1"/>
      <w:numFmt w:val="lowerRoman"/>
      <w:lvlText w:val="%6."/>
      <w:lvlJc w:val="right"/>
      <w:pPr>
        <w:ind w:left="4419" w:hanging="180"/>
      </w:pPr>
    </w:lvl>
    <w:lvl w:ilvl="6" w:tplc="0422000F">
      <w:start w:val="1"/>
      <w:numFmt w:val="decimal"/>
      <w:lvlText w:val="%7."/>
      <w:lvlJc w:val="left"/>
      <w:pPr>
        <w:ind w:left="5139" w:hanging="360"/>
      </w:pPr>
    </w:lvl>
    <w:lvl w:ilvl="7" w:tplc="04220019">
      <w:start w:val="1"/>
      <w:numFmt w:val="lowerLetter"/>
      <w:lvlText w:val="%8."/>
      <w:lvlJc w:val="left"/>
      <w:pPr>
        <w:ind w:left="5859" w:hanging="360"/>
      </w:pPr>
    </w:lvl>
    <w:lvl w:ilvl="8" w:tplc="0422001B">
      <w:start w:val="1"/>
      <w:numFmt w:val="lowerRoman"/>
      <w:lvlText w:val="%9."/>
      <w:lvlJc w:val="right"/>
      <w:pPr>
        <w:ind w:left="6579" w:hanging="180"/>
      </w:pPr>
    </w:lvl>
  </w:abstractNum>
  <w:abstractNum w:abstractNumId="5" w15:restartNumberingAfterBreak="0">
    <w:nsid w:val="44437CCA"/>
    <w:multiLevelType w:val="hybridMultilevel"/>
    <w:tmpl w:val="DB34EBB6"/>
    <w:lvl w:ilvl="0" w:tplc="3872D9A4">
      <w:start w:val="1"/>
      <w:numFmt w:val="decimal"/>
      <w:lvlText w:val="%1)"/>
      <w:lvlJc w:val="left"/>
      <w:pPr>
        <w:ind w:left="652" w:hanging="360"/>
      </w:pPr>
      <w:rPr>
        <w:color w:val="auto"/>
      </w:rPr>
    </w:lvl>
    <w:lvl w:ilvl="1" w:tplc="04220019">
      <w:start w:val="1"/>
      <w:numFmt w:val="lowerLetter"/>
      <w:lvlText w:val="%2."/>
      <w:lvlJc w:val="left"/>
      <w:pPr>
        <w:ind w:left="1372" w:hanging="360"/>
      </w:pPr>
    </w:lvl>
    <w:lvl w:ilvl="2" w:tplc="0422001B">
      <w:start w:val="1"/>
      <w:numFmt w:val="lowerRoman"/>
      <w:lvlText w:val="%3."/>
      <w:lvlJc w:val="right"/>
      <w:pPr>
        <w:ind w:left="2092" w:hanging="180"/>
      </w:pPr>
    </w:lvl>
    <w:lvl w:ilvl="3" w:tplc="0422000F">
      <w:start w:val="1"/>
      <w:numFmt w:val="decimal"/>
      <w:lvlText w:val="%4."/>
      <w:lvlJc w:val="left"/>
      <w:pPr>
        <w:ind w:left="2812" w:hanging="360"/>
      </w:pPr>
    </w:lvl>
    <w:lvl w:ilvl="4" w:tplc="04220019">
      <w:start w:val="1"/>
      <w:numFmt w:val="lowerLetter"/>
      <w:lvlText w:val="%5."/>
      <w:lvlJc w:val="left"/>
      <w:pPr>
        <w:ind w:left="3532" w:hanging="360"/>
      </w:pPr>
    </w:lvl>
    <w:lvl w:ilvl="5" w:tplc="0422001B">
      <w:start w:val="1"/>
      <w:numFmt w:val="lowerRoman"/>
      <w:lvlText w:val="%6."/>
      <w:lvlJc w:val="right"/>
      <w:pPr>
        <w:ind w:left="4252" w:hanging="180"/>
      </w:pPr>
    </w:lvl>
    <w:lvl w:ilvl="6" w:tplc="0422000F">
      <w:start w:val="1"/>
      <w:numFmt w:val="decimal"/>
      <w:lvlText w:val="%7."/>
      <w:lvlJc w:val="left"/>
      <w:pPr>
        <w:ind w:left="4972" w:hanging="360"/>
      </w:pPr>
    </w:lvl>
    <w:lvl w:ilvl="7" w:tplc="04220019">
      <w:start w:val="1"/>
      <w:numFmt w:val="lowerLetter"/>
      <w:lvlText w:val="%8."/>
      <w:lvlJc w:val="left"/>
      <w:pPr>
        <w:ind w:left="5692" w:hanging="360"/>
      </w:pPr>
    </w:lvl>
    <w:lvl w:ilvl="8" w:tplc="0422001B">
      <w:start w:val="1"/>
      <w:numFmt w:val="lowerRoman"/>
      <w:lvlText w:val="%9."/>
      <w:lvlJc w:val="right"/>
      <w:pPr>
        <w:ind w:left="6412" w:hanging="180"/>
      </w:pPr>
    </w:lvl>
  </w:abstractNum>
  <w:abstractNum w:abstractNumId="6" w15:restartNumberingAfterBreak="0">
    <w:nsid w:val="4EA715E1"/>
    <w:multiLevelType w:val="hybridMultilevel"/>
    <w:tmpl w:val="59E046D0"/>
    <w:lvl w:ilvl="0" w:tplc="9FAAA318">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7" w15:restartNumberingAfterBreak="0">
    <w:nsid w:val="532E6547"/>
    <w:multiLevelType w:val="hybridMultilevel"/>
    <w:tmpl w:val="020CC726"/>
    <w:lvl w:ilvl="0" w:tplc="75C2389C">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2007441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927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316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201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2367">
    <w:abstractNumId w:val="0"/>
  </w:num>
  <w:num w:numId="6" w16cid:durableId="709839257">
    <w:abstractNumId w:val="1"/>
  </w:num>
  <w:num w:numId="7" w16cid:durableId="1314524562">
    <w:abstractNumId w:val="2"/>
  </w:num>
  <w:num w:numId="8" w16cid:durableId="1051610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5E"/>
    <w:rsid w:val="00396913"/>
    <w:rsid w:val="003D129F"/>
    <w:rsid w:val="00523416"/>
    <w:rsid w:val="00AF6B5E"/>
    <w:rsid w:val="00CC6B30"/>
    <w:rsid w:val="00F7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855D"/>
  <w15:chartTrackingRefBased/>
  <w15:docId w15:val="{DB227FC2-8D1C-459D-B0D6-87740897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B5E"/>
    <w:pPr>
      <w:jc w:val="both"/>
    </w:pPr>
    <w:rPr>
      <w:sz w:val="28"/>
      <w:szCs w:val="28"/>
    </w:rPr>
  </w:style>
  <w:style w:type="paragraph" w:styleId="1">
    <w:name w:val="heading 1"/>
    <w:basedOn w:val="a"/>
    <w:next w:val="a"/>
    <w:link w:val="10"/>
    <w:qFormat/>
    <w:locked/>
    <w:rsid w:val="00AF6B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9"/>
    <w:unhideWhenUsed/>
    <w:qFormat/>
    <w:locked/>
    <w:rsid w:val="00AF6B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locked/>
    <w:rsid w:val="00AF6B5E"/>
    <w:pPr>
      <w:keepNext/>
      <w:keepLines/>
      <w:spacing w:before="160" w:after="80"/>
      <w:outlineLvl w:val="2"/>
    </w:pPr>
    <w:rPr>
      <w:rFonts w:asciiTheme="minorHAnsi" w:eastAsiaTheme="majorEastAsia" w:hAnsiTheme="minorHAnsi" w:cstheme="majorBidi"/>
      <w:color w:val="365F91" w:themeColor="accent1" w:themeShade="BF"/>
    </w:rPr>
  </w:style>
  <w:style w:type="paragraph" w:styleId="4">
    <w:name w:val="heading 4"/>
    <w:basedOn w:val="a"/>
    <w:next w:val="a"/>
    <w:link w:val="40"/>
    <w:semiHidden/>
    <w:unhideWhenUsed/>
    <w:qFormat/>
    <w:locked/>
    <w:rsid w:val="00AF6B5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locked/>
    <w:rsid w:val="00AF6B5E"/>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locked/>
    <w:rsid w:val="00AF6B5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locked/>
    <w:rsid w:val="00AF6B5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locked/>
    <w:rsid w:val="00AF6B5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locked/>
    <w:rsid w:val="00AF6B5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72234"/>
    <w:pPr>
      <w:suppressAutoHyphens/>
    </w:pPr>
    <w:rPr>
      <w:rFonts w:ascii="Calibri" w:hAnsi="Calibri" w:cs="Calibri"/>
      <w:lang w:eastAsia="zh-CN"/>
    </w:rPr>
  </w:style>
  <w:style w:type="paragraph" w:styleId="a4">
    <w:name w:val="List Paragraph"/>
    <w:basedOn w:val="a"/>
    <w:uiPriority w:val="99"/>
    <w:qFormat/>
    <w:rsid w:val="00F72234"/>
    <w:pPr>
      <w:suppressAutoHyphens/>
      <w:spacing w:after="200" w:line="276" w:lineRule="auto"/>
      <w:ind w:left="720"/>
      <w:contextualSpacing/>
    </w:pPr>
    <w:rPr>
      <w:szCs w:val="22"/>
      <w:lang w:eastAsia="zh-CN"/>
    </w:rPr>
  </w:style>
  <w:style w:type="character" w:customStyle="1" w:styleId="10">
    <w:name w:val="Заголовок 1 Знак"/>
    <w:basedOn w:val="a0"/>
    <w:link w:val="1"/>
    <w:rsid w:val="00AF6B5E"/>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9"/>
    <w:rsid w:val="00AF6B5E"/>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AF6B5E"/>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AF6B5E"/>
    <w:rPr>
      <w:rFonts w:asciiTheme="minorHAnsi" w:eastAsiaTheme="majorEastAsia" w:hAnsiTheme="minorHAnsi" w:cstheme="majorBidi"/>
      <w:i/>
      <w:iCs/>
      <w:color w:val="365F91" w:themeColor="accent1" w:themeShade="BF"/>
      <w:sz w:val="20"/>
      <w:szCs w:val="20"/>
    </w:rPr>
  </w:style>
  <w:style w:type="character" w:customStyle="1" w:styleId="50">
    <w:name w:val="Заголовок 5 Знак"/>
    <w:basedOn w:val="a0"/>
    <w:link w:val="5"/>
    <w:semiHidden/>
    <w:rsid w:val="00AF6B5E"/>
    <w:rPr>
      <w:rFonts w:asciiTheme="minorHAnsi" w:eastAsiaTheme="majorEastAsia" w:hAnsiTheme="minorHAnsi" w:cstheme="majorBidi"/>
      <w:color w:val="365F91" w:themeColor="accent1" w:themeShade="BF"/>
      <w:sz w:val="20"/>
      <w:szCs w:val="20"/>
    </w:rPr>
  </w:style>
  <w:style w:type="character" w:customStyle="1" w:styleId="60">
    <w:name w:val="Заголовок 6 Знак"/>
    <w:basedOn w:val="a0"/>
    <w:link w:val="6"/>
    <w:semiHidden/>
    <w:rsid w:val="00AF6B5E"/>
    <w:rPr>
      <w:rFonts w:asciiTheme="minorHAnsi" w:eastAsiaTheme="majorEastAsia" w:hAnsiTheme="minorHAnsi" w:cstheme="majorBidi"/>
      <w:i/>
      <w:iCs/>
      <w:color w:val="595959" w:themeColor="text1" w:themeTint="A6"/>
      <w:sz w:val="20"/>
      <w:szCs w:val="20"/>
    </w:rPr>
  </w:style>
  <w:style w:type="character" w:customStyle="1" w:styleId="70">
    <w:name w:val="Заголовок 7 Знак"/>
    <w:basedOn w:val="a0"/>
    <w:link w:val="7"/>
    <w:semiHidden/>
    <w:rsid w:val="00AF6B5E"/>
    <w:rPr>
      <w:rFonts w:asciiTheme="minorHAnsi" w:eastAsiaTheme="majorEastAsia" w:hAnsiTheme="minorHAnsi" w:cstheme="majorBidi"/>
      <w:color w:val="595959" w:themeColor="text1" w:themeTint="A6"/>
      <w:sz w:val="20"/>
      <w:szCs w:val="20"/>
    </w:rPr>
  </w:style>
  <w:style w:type="character" w:customStyle="1" w:styleId="80">
    <w:name w:val="Заголовок 8 Знак"/>
    <w:basedOn w:val="a0"/>
    <w:link w:val="8"/>
    <w:semiHidden/>
    <w:rsid w:val="00AF6B5E"/>
    <w:rPr>
      <w:rFonts w:asciiTheme="minorHAnsi" w:eastAsiaTheme="majorEastAsia" w:hAnsiTheme="minorHAnsi" w:cstheme="majorBidi"/>
      <w:i/>
      <w:iCs/>
      <w:color w:val="272727" w:themeColor="text1" w:themeTint="D8"/>
      <w:sz w:val="20"/>
      <w:szCs w:val="20"/>
    </w:rPr>
  </w:style>
  <w:style w:type="character" w:customStyle="1" w:styleId="90">
    <w:name w:val="Заголовок 9 Знак"/>
    <w:basedOn w:val="a0"/>
    <w:link w:val="9"/>
    <w:semiHidden/>
    <w:rsid w:val="00AF6B5E"/>
    <w:rPr>
      <w:rFonts w:asciiTheme="minorHAnsi" w:eastAsiaTheme="majorEastAsia" w:hAnsiTheme="minorHAnsi" w:cstheme="majorBidi"/>
      <w:color w:val="272727" w:themeColor="text1" w:themeTint="D8"/>
      <w:sz w:val="20"/>
      <w:szCs w:val="20"/>
    </w:rPr>
  </w:style>
  <w:style w:type="paragraph" w:styleId="a5">
    <w:name w:val="Title"/>
    <w:basedOn w:val="a"/>
    <w:next w:val="a"/>
    <w:link w:val="a6"/>
    <w:qFormat/>
    <w:locked/>
    <w:rsid w:val="00AF6B5E"/>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rsid w:val="00AF6B5E"/>
    <w:rPr>
      <w:rFonts w:asciiTheme="majorHAnsi" w:eastAsiaTheme="majorEastAsia" w:hAnsiTheme="majorHAnsi" w:cstheme="majorBidi"/>
      <w:spacing w:val="-10"/>
      <w:kern w:val="28"/>
      <w:sz w:val="56"/>
      <w:szCs w:val="56"/>
    </w:rPr>
  </w:style>
  <w:style w:type="paragraph" w:styleId="a7">
    <w:name w:val="Subtitle"/>
    <w:basedOn w:val="a"/>
    <w:next w:val="a"/>
    <w:link w:val="a8"/>
    <w:qFormat/>
    <w:locked/>
    <w:rsid w:val="00AF6B5E"/>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8">
    <w:name w:val="Підзаголовок Знак"/>
    <w:basedOn w:val="a0"/>
    <w:link w:val="a7"/>
    <w:rsid w:val="00AF6B5E"/>
    <w:rPr>
      <w:rFonts w:asciiTheme="minorHAnsi" w:eastAsiaTheme="majorEastAsia" w:hAnsiTheme="minorHAnsi" w:cstheme="majorBidi"/>
      <w:color w:val="595959" w:themeColor="text1" w:themeTint="A6"/>
      <w:spacing w:val="15"/>
      <w:sz w:val="28"/>
      <w:szCs w:val="28"/>
    </w:rPr>
  </w:style>
  <w:style w:type="paragraph" w:styleId="a9">
    <w:name w:val="Quote"/>
    <w:basedOn w:val="a"/>
    <w:next w:val="a"/>
    <w:link w:val="aa"/>
    <w:uiPriority w:val="29"/>
    <w:qFormat/>
    <w:rsid w:val="00AF6B5E"/>
    <w:pPr>
      <w:spacing w:before="160" w:after="160"/>
      <w:jc w:val="center"/>
    </w:pPr>
    <w:rPr>
      <w:i/>
      <w:iCs/>
      <w:color w:val="404040" w:themeColor="text1" w:themeTint="BF"/>
    </w:rPr>
  </w:style>
  <w:style w:type="character" w:customStyle="1" w:styleId="aa">
    <w:name w:val="Цитата Знак"/>
    <w:basedOn w:val="a0"/>
    <w:link w:val="a9"/>
    <w:uiPriority w:val="29"/>
    <w:rsid w:val="00AF6B5E"/>
    <w:rPr>
      <w:i/>
      <w:iCs/>
      <w:color w:val="404040" w:themeColor="text1" w:themeTint="BF"/>
      <w:sz w:val="20"/>
      <w:szCs w:val="20"/>
    </w:rPr>
  </w:style>
  <w:style w:type="character" w:styleId="ab">
    <w:name w:val="Intense Emphasis"/>
    <w:basedOn w:val="a0"/>
    <w:uiPriority w:val="21"/>
    <w:qFormat/>
    <w:rsid w:val="00AF6B5E"/>
    <w:rPr>
      <w:i/>
      <w:iCs/>
      <w:color w:val="365F91" w:themeColor="accent1" w:themeShade="BF"/>
    </w:rPr>
  </w:style>
  <w:style w:type="paragraph" w:styleId="ac">
    <w:name w:val="Intense Quote"/>
    <w:basedOn w:val="a"/>
    <w:next w:val="a"/>
    <w:link w:val="ad"/>
    <w:uiPriority w:val="30"/>
    <w:qFormat/>
    <w:rsid w:val="00AF6B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Насичена цитата Знак"/>
    <w:basedOn w:val="a0"/>
    <w:link w:val="ac"/>
    <w:uiPriority w:val="30"/>
    <w:rsid w:val="00AF6B5E"/>
    <w:rPr>
      <w:i/>
      <w:iCs/>
      <w:color w:val="365F91" w:themeColor="accent1" w:themeShade="BF"/>
      <w:sz w:val="20"/>
      <w:szCs w:val="20"/>
    </w:rPr>
  </w:style>
  <w:style w:type="character" w:styleId="ae">
    <w:name w:val="Intense Reference"/>
    <w:basedOn w:val="a0"/>
    <w:uiPriority w:val="32"/>
    <w:qFormat/>
    <w:rsid w:val="00AF6B5E"/>
    <w:rPr>
      <w:b/>
      <w:bCs/>
      <w:smallCaps/>
      <w:color w:val="365F91" w:themeColor="accent1" w:themeShade="BF"/>
      <w:spacing w:val="5"/>
    </w:rPr>
  </w:style>
  <w:style w:type="character" w:styleId="af">
    <w:name w:val="Hyperlink"/>
    <w:basedOn w:val="a0"/>
    <w:unhideWhenUsed/>
    <w:rsid w:val="00AF6B5E"/>
    <w:rPr>
      <w:color w:val="0000FF"/>
      <w:u w:val="single"/>
    </w:rPr>
  </w:style>
  <w:style w:type="paragraph" w:styleId="af0">
    <w:name w:val="Normal (Web)"/>
    <w:basedOn w:val="a"/>
    <w:rsid w:val="00AF6B5E"/>
    <w:pPr>
      <w:spacing w:before="100" w:beforeAutospacing="1" w:after="100" w:afterAutospacing="1"/>
      <w:jc w:val="left"/>
    </w:pPr>
    <w:rPr>
      <w:rFonts w:eastAsia="Calibr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rada.te.ua/" TargetMode="External"/><Relationship Id="rId13" Type="http://schemas.openxmlformats.org/officeDocument/2006/relationships/hyperlink" Target="https://dracs.minjust.gov.ua/" TargetMode="External"/><Relationship Id="rId3" Type="http://schemas.openxmlformats.org/officeDocument/2006/relationships/settings" Target="settings.xml"/><Relationship Id="rId7" Type="http://schemas.openxmlformats.org/officeDocument/2006/relationships/hyperlink" Target="mailto:cnapternopil@meta.ua" TargetMode="External"/><Relationship Id="rId12" Type="http://schemas.openxmlformats.org/officeDocument/2006/relationships/hyperlink" Target="mailto:cnap.vg@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erjust.gov.ua/" TargetMode="External"/><Relationship Id="rId11" Type="http://schemas.openxmlformats.org/officeDocument/2006/relationships/hyperlink" Target="mailto:cnap@bilecka-gromada.gov.ua" TargetMode="External"/><Relationship Id="rId5" Type="http://schemas.openxmlformats.org/officeDocument/2006/relationships/hyperlink" Target="mailto:vcs@tem.te.drsu.gov.ua" TargetMode="External"/><Relationship Id="rId15" Type="http://schemas.openxmlformats.org/officeDocument/2006/relationships/fontTable" Target="fontTable.xml"/><Relationship Id="rId10" Type="http://schemas.openxmlformats.org/officeDocument/2006/relationships/hyperlink" Target="https://www.zbarazh-rada.gov.ua" TargetMode="External"/><Relationship Id="rId4" Type="http://schemas.openxmlformats.org/officeDocument/2006/relationships/webSettings" Target="webSettings.xml"/><Relationship Id="rId9" Type="http://schemas.openxmlformats.org/officeDocument/2006/relationships/hyperlink" Target="mailto:asc@zbarazh-rada.gov.ua" TargetMode="External"/><Relationship Id="rId14" Type="http://schemas.openxmlformats.org/officeDocument/2006/relationships/hyperlink" Target="https://dii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12500</Words>
  <Characters>7125</Characters>
  <Application>Microsoft Office Word</Application>
  <DocSecurity>0</DocSecurity>
  <Lines>59</Lines>
  <Paragraphs>39</Paragraphs>
  <ScaleCrop>false</ScaleCrop>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d30-CnapAdmin</dc:creator>
  <cp:keywords/>
  <dc:description/>
  <cp:lastModifiedBy>d30-CnapAdmin</cp:lastModifiedBy>
  <cp:revision>2</cp:revision>
  <dcterms:created xsi:type="dcterms:W3CDTF">2026-03-27T10:14:00Z</dcterms:created>
  <dcterms:modified xsi:type="dcterms:W3CDTF">2026-03-27T10:14:00Z</dcterms:modified>
</cp:coreProperties>
</file>