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2FF7" w14:textId="77777777" w:rsidR="00AF6B5E" w:rsidRPr="00AF6B5E" w:rsidRDefault="00AF6B5E" w:rsidP="00AF6B5E">
      <w:pPr>
        <w:ind w:left="5670"/>
        <w:jc w:val="left"/>
        <w:rPr>
          <w:color w:val="000000" w:themeColor="text1"/>
          <w:sz w:val="24"/>
          <w:szCs w:val="24"/>
          <w:lang w:eastAsia="uk-UA"/>
        </w:rPr>
      </w:pPr>
      <w:r w:rsidRPr="00AF6B5E">
        <w:rPr>
          <w:color w:val="000000" w:themeColor="text1"/>
          <w:sz w:val="24"/>
          <w:szCs w:val="24"/>
          <w:lang w:eastAsia="uk-UA"/>
        </w:rPr>
        <w:t>ЗАТВЕРДЖЕНО</w:t>
      </w:r>
    </w:p>
    <w:p w14:paraId="62BBF73D" w14:textId="77777777" w:rsidR="00AF6B5E" w:rsidRPr="00AF6B5E" w:rsidRDefault="00AF6B5E" w:rsidP="00AF6B5E">
      <w:pPr>
        <w:ind w:left="5670"/>
        <w:jc w:val="left"/>
        <w:rPr>
          <w:color w:val="000000" w:themeColor="text1"/>
          <w:sz w:val="24"/>
          <w:szCs w:val="24"/>
          <w:lang w:eastAsia="uk-UA"/>
        </w:rPr>
      </w:pPr>
    </w:p>
    <w:p w14:paraId="6008CE34" w14:textId="77777777" w:rsidR="00AF6B5E" w:rsidRPr="00AF6B5E" w:rsidRDefault="00AF6B5E" w:rsidP="00AF6B5E">
      <w:pPr>
        <w:ind w:left="5670"/>
        <w:jc w:val="left"/>
        <w:rPr>
          <w:color w:val="000000" w:themeColor="text1"/>
          <w:sz w:val="24"/>
          <w:szCs w:val="24"/>
          <w:lang w:eastAsia="uk-UA"/>
        </w:rPr>
      </w:pPr>
      <w:r w:rsidRPr="00AF6B5E">
        <w:rPr>
          <w:color w:val="000000" w:themeColor="text1"/>
          <w:sz w:val="24"/>
          <w:szCs w:val="24"/>
          <w:lang w:eastAsia="uk-UA"/>
        </w:rPr>
        <w:t>Наказ Івано-Франківського міжрегіонального управління Міністерства юстиції України</w:t>
      </w:r>
    </w:p>
    <w:p w14:paraId="4CDB8212" w14:textId="77777777" w:rsidR="00AF6B5E" w:rsidRPr="00AF6B5E" w:rsidRDefault="00AF6B5E" w:rsidP="00AF6B5E">
      <w:pPr>
        <w:ind w:left="5670"/>
        <w:jc w:val="left"/>
        <w:rPr>
          <w:color w:val="000000" w:themeColor="text1"/>
          <w:sz w:val="24"/>
          <w:szCs w:val="24"/>
          <w:lang w:eastAsia="uk-UA"/>
        </w:rPr>
      </w:pPr>
      <w:r w:rsidRPr="00AF6B5E">
        <w:rPr>
          <w:color w:val="000000" w:themeColor="text1"/>
          <w:sz w:val="24"/>
          <w:szCs w:val="24"/>
          <w:lang w:eastAsia="uk-UA"/>
        </w:rPr>
        <w:t>від 01.12.2025 № 104/4</w:t>
      </w:r>
    </w:p>
    <w:p w14:paraId="1C19DCEF" w14:textId="77777777" w:rsidR="00AF6B5E" w:rsidRPr="00AF6B5E" w:rsidRDefault="00AF6B5E" w:rsidP="00AF6B5E">
      <w:pPr>
        <w:ind w:left="5670"/>
        <w:jc w:val="left"/>
        <w:rPr>
          <w:color w:val="000000" w:themeColor="text1"/>
          <w:sz w:val="24"/>
          <w:szCs w:val="24"/>
          <w:lang w:eastAsia="uk-UA"/>
        </w:rPr>
      </w:pPr>
    </w:p>
    <w:p w14:paraId="273D81FC" w14:textId="77777777" w:rsidR="00AF6B5E" w:rsidRPr="00AF6B5E" w:rsidRDefault="00AF6B5E" w:rsidP="00AF6B5E">
      <w:pPr>
        <w:jc w:val="center"/>
        <w:rPr>
          <w:b/>
          <w:color w:val="000000" w:themeColor="text1"/>
          <w:sz w:val="24"/>
          <w:szCs w:val="24"/>
          <w:lang w:eastAsia="uk-UA"/>
        </w:rPr>
      </w:pPr>
    </w:p>
    <w:p w14:paraId="7DB06D1F" w14:textId="77777777" w:rsidR="00AF6B5E" w:rsidRPr="00AF6B5E" w:rsidRDefault="00AF6B5E" w:rsidP="00AF6B5E">
      <w:pPr>
        <w:jc w:val="center"/>
        <w:rPr>
          <w:b/>
          <w:color w:val="000000" w:themeColor="text1"/>
          <w:sz w:val="24"/>
          <w:szCs w:val="24"/>
          <w:lang w:eastAsia="uk-UA"/>
        </w:rPr>
      </w:pPr>
    </w:p>
    <w:p w14:paraId="74573086" w14:textId="77777777" w:rsidR="00AF6B5E" w:rsidRPr="00AF6B5E" w:rsidRDefault="00AF6B5E" w:rsidP="00AF6B5E">
      <w:pPr>
        <w:jc w:val="center"/>
        <w:rPr>
          <w:b/>
          <w:color w:val="000000" w:themeColor="text1"/>
          <w:sz w:val="24"/>
          <w:szCs w:val="24"/>
          <w:lang w:eastAsia="uk-UA"/>
        </w:rPr>
      </w:pPr>
      <w:r w:rsidRPr="00AF6B5E">
        <w:rPr>
          <w:b/>
          <w:color w:val="000000" w:themeColor="text1"/>
          <w:sz w:val="24"/>
          <w:szCs w:val="24"/>
          <w:lang w:eastAsia="uk-UA"/>
        </w:rPr>
        <w:t xml:space="preserve">ІНФОРМАЦІЙНА КАРТКА </w:t>
      </w:r>
    </w:p>
    <w:p w14:paraId="4FED8508" w14:textId="77777777" w:rsidR="00AF6B5E" w:rsidRPr="00AF6B5E" w:rsidRDefault="00AF6B5E" w:rsidP="00AF6B5E">
      <w:pPr>
        <w:tabs>
          <w:tab w:val="left" w:pos="3969"/>
        </w:tabs>
        <w:jc w:val="center"/>
        <w:rPr>
          <w:b/>
          <w:color w:val="000000" w:themeColor="text1"/>
          <w:sz w:val="24"/>
          <w:szCs w:val="24"/>
          <w:lang w:eastAsia="uk-UA"/>
        </w:rPr>
      </w:pPr>
      <w:r w:rsidRPr="00AF6B5E">
        <w:rPr>
          <w:b/>
          <w:color w:val="000000" w:themeColor="text1"/>
          <w:sz w:val="24"/>
          <w:szCs w:val="24"/>
          <w:lang w:eastAsia="uk-UA"/>
        </w:rPr>
        <w:t xml:space="preserve">адміністративної послуги </w:t>
      </w:r>
    </w:p>
    <w:p w14:paraId="66156396" w14:textId="77777777" w:rsidR="00AF6B5E" w:rsidRPr="00AF6B5E" w:rsidRDefault="00AF6B5E" w:rsidP="00AF6B5E">
      <w:pPr>
        <w:tabs>
          <w:tab w:val="left" w:pos="3969"/>
        </w:tabs>
        <w:jc w:val="center"/>
        <w:rPr>
          <w:b/>
          <w:color w:val="000000" w:themeColor="text1"/>
          <w:sz w:val="24"/>
          <w:szCs w:val="24"/>
          <w:lang w:eastAsia="uk-UA"/>
        </w:rPr>
      </w:pPr>
      <w:r w:rsidRPr="00AF6B5E">
        <w:rPr>
          <w:b/>
          <w:color w:val="000000" w:themeColor="text1"/>
          <w:sz w:val="24"/>
          <w:szCs w:val="24"/>
          <w:lang w:eastAsia="uk-UA"/>
        </w:rPr>
        <w:t>з видачі свідоцтва про державну реєстрацію акту цивільного стану повторно</w:t>
      </w:r>
    </w:p>
    <w:p w14:paraId="5D9A6FF8" w14:textId="77777777" w:rsidR="00AF6B5E" w:rsidRPr="00AF6B5E" w:rsidRDefault="00AF6B5E" w:rsidP="00AF6B5E">
      <w:pPr>
        <w:tabs>
          <w:tab w:val="left" w:pos="3969"/>
        </w:tabs>
        <w:jc w:val="center"/>
        <w:rPr>
          <w:b/>
          <w:color w:val="000000" w:themeColor="text1"/>
          <w:sz w:val="24"/>
          <w:szCs w:val="24"/>
          <w:lang w:eastAsia="uk-UA"/>
        </w:rPr>
      </w:pPr>
    </w:p>
    <w:p w14:paraId="08C66E50" w14:textId="77777777" w:rsidR="00AF6B5E" w:rsidRPr="00AF6B5E" w:rsidRDefault="00AF6B5E" w:rsidP="00AF6B5E">
      <w:pPr>
        <w:pStyle w:val="2"/>
        <w:shd w:val="clear" w:color="auto" w:fill="FFFFFF"/>
        <w:spacing w:before="0" w:after="0"/>
        <w:jc w:val="center"/>
        <w:rPr>
          <w:rFonts w:ascii="Times New Roman" w:hAnsi="Times New Roman" w:cs="Times New Roman"/>
          <w:b/>
          <w:color w:val="000000" w:themeColor="text1"/>
          <w:sz w:val="24"/>
          <w:szCs w:val="24"/>
        </w:rPr>
      </w:pPr>
      <w:r w:rsidRPr="00AF6B5E">
        <w:rPr>
          <w:rFonts w:ascii="Times New Roman" w:hAnsi="Times New Roman" w:cs="Times New Roman"/>
          <w:color w:val="000000" w:themeColor="text1"/>
          <w:sz w:val="24"/>
          <w:szCs w:val="24"/>
        </w:rPr>
        <w:t>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w:t>
      </w:r>
    </w:p>
    <w:p w14:paraId="3F82B826"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rPr>
      </w:pPr>
    </w:p>
    <w:p w14:paraId="14DF4F6B" w14:textId="77777777" w:rsidR="00AF6B5E" w:rsidRPr="00AF6B5E" w:rsidRDefault="00AF6B5E" w:rsidP="00AF6B5E">
      <w:pPr>
        <w:pStyle w:val="a3"/>
        <w:shd w:val="clear" w:color="auto" w:fill="FFFFFF" w:themeFill="background1"/>
        <w:jc w:val="center"/>
        <w:rPr>
          <w:rFonts w:ascii="Times New Roman" w:hAnsi="Times New Roman" w:cs="Times New Roman"/>
          <w:bCs/>
          <w:color w:val="000000" w:themeColor="text1"/>
          <w:sz w:val="24"/>
          <w:szCs w:val="24"/>
        </w:rPr>
      </w:pPr>
      <w:r w:rsidRPr="00AF6B5E">
        <w:rPr>
          <w:rFonts w:ascii="Times New Roman" w:hAnsi="Times New Roman" w:cs="Times New Roman"/>
          <w:color w:val="000000" w:themeColor="text1"/>
          <w:sz w:val="24"/>
          <w:szCs w:val="24"/>
          <w:lang w:eastAsia="uk-UA"/>
        </w:rPr>
        <w:t xml:space="preserve">Центр надання адміністративних послуг </w:t>
      </w:r>
      <w:r w:rsidRPr="00AF6B5E">
        <w:rPr>
          <w:rFonts w:ascii="Times New Roman" w:hAnsi="Times New Roman" w:cs="Times New Roman"/>
          <w:bCs/>
          <w:color w:val="000000" w:themeColor="text1"/>
          <w:sz w:val="24"/>
          <w:szCs w:val="24"/>
        </w:rPr>
        <w:t>у місті Тернополі</w:t>
      </w:r>
    </w:p>
    <w:p w14:paraId="55F66588"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rPr>
      </w:pPr>
    </w:p>
    <w:p w14:paraId="68A1EBF2" w14:textId="77777777" w:rsidR="00AF6B5E" w:rsidRPr="00AF6B5E" w:rsidRDefault="00AF6B5E" w:rsidP="00AF6B5E">
      <w:pPr>
        <w:jc w:val="center"/>
        <w:rPr>
          <w:color w:val="000000" w:themeColor="text1"/>
          <w:sz w:val="24"/>
          <w:szCs w:val="24"/>
        </w:rPr>
      </w:pPr>
      <w:r w:rsidRPr="00AF6B5E">
        <w:rPr>
          <w:color w:val="000000" w:themeColor="text1"/>
          <w:sz w:val="24"/>
          <w:szCs w:val="24"/>
        </w:rPr>
        <w:t>Відділ «Центр надання адміністративних послуг» Збаразької міської ради</w:t>
      </w:r>
    </w:p>
    <w:p w14:paraId="26E57F14" w14:textId="77777777" w:rsidR="00AF6B5E" w:rsidRPr="00AF6B5E" w:rsidRDefault="00AF6B5E" w:rsidP="00AF6B5E">
      <w:pPr>
        <w:jc w:val="center"/>
        <w:rPr>
          <w:color w:val="000000" w:themeColor="text1"/>
          <w:sz w:val="24"/>
          <w:szCs w:val="24"/>
        </w:rPr>
      </w:pPr>
    </w:p>
    <w:p w14:paraId="4D48E5C7"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00A3D006"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lang w:eastAsia="uk-UA"/>
        </w:rPr>
      </w:pPr>
    </w:p>
    <w:p w14:paraId="277029A8" w14:textId="77777777" w:rsidR="00AF6B5E" w:rsidRPr="00AF6B5E" w:rsidRDefault="00AF6B5E" w:rsidP="00AF6B5E">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r w:rsidRPr="00AF6B5E">
        <w:rPr>
          <w:rFonts w:ascii="Times New Roman" w:hAnsi="Times New Roman" w:cs="Times New Roman"/>
          <w:bCs/>
          <w:color w:val="000000" w:themeColor="text1"/>
          <w:kern w:val="36"/>
          <w:sz w:val="24"/>
          <w:szCs w:val="24"/>
          <w:lang w:eastAsia="uk-UA"/>
        </w:rPr>
        <w:t xml:space="preserve">Відділ «Центр надання адміністративних послуг» </w:t>
      </w:r>
      <w:proofErr w:type="spellStart"/>
      <w:r w:rsidRPr="00AF6B5E">
        <w:rPr>
          <w:rFonts w:ascii="Times New Roman" w:hAnsi="Times New Roman" w:cs="Times New Roman"/>
          <w:bCs/>
          <w:color w:val="000000" w:themeColor="text1"/>
          <w:kern w:val="36"/>
          <w:sz w:val="24"/>
          <w:szCs w:val="24"/>
          <w:lang w:eastAsia="uk-UA"/>
        </w:rPr>
        <w:t>Байковецької</w:t>
      </w:r>
      <w:proofErr w:type="spellEnd"/>
      <w:r w:rsidRPr="00AF6B5E">
        <w:rPr>
          <w:rFonts w:ascii="Times New Roman" w:hAnsi="Times New Roman" w:cs="Times New Roman"/>
          <w:bCs/>
          <w:color w:val="000000" w:themeColor="text1"/>
          <w:kern w:val="36"/>
          <w:sz w:val="24"/>
          <w:szCs w:val="24"/>
          <w:lang w:eastAsia="uk-UA"/>
        </w:rPr>
        <w:t xml:space="preserve"> сільської ради Тернопільського району Тернопільської області</w:t>
      </w:r>
    </w:p>
    <w:p w14:paraId="14FAE3B5" w14:textId="77777777" w:rsidR="00AF6B5E" w:rsidRPr="00AF6B5E" w:rsidRDefault="00AF6B5E" w:rsidP="00AF6B5E">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p>
    <w:p w14:paraId="77FE5547" w14:textId="77777777" w:rsidR="00AF6B5E" w:rsidRPr="00AF6B5E" w:rsidRDefault="00AF6B5E" w:rsidP="00AF6B5E">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r w:rsidRPr="00AF6B5E">
        <w:rPr>
          <w:rFonts w:ascii="Times New Roman" w:hAnsi="Times New Roman" w:cs="Times New Roman"/>
          <w:bCs/>
          <w:color w:val="000000" w:themeColor="text1"/>
          <w:kern w:val="36"/>
          <w:sz w:val="24"/>
          <w:szCs w:val="24"/>
          <w:lang w:eastAsia="uk-UA"/>
        </w:rPr>
        <w:t xml:space="preserve">Центр надання адміністративних послуг </w:t>
      </w:r>
      <w:proofErr w:type="spellStart"/>
      <w:r w:rsidRPr="00AF6B5E">
        <w:rPr>
          <w:rFonts w:ascii="Times New Roman" w:hAnsi="Times New Roman" w:cs="Times New Roman"/>
          <w:bCs/>
          <w:color w:val="000000" w:themeColor="text1"/>
          <w:kern w:val="36"/>
          <w:sz w:val="24"/>
          <w:szCs w:val="24"/>
          <w:lang w:eastAsia="uk-UA"/>
        </w:rPr>
        <w:t>Великоберезовицької</w:t>
      </w:r>
      <w:proofErr w:type="spellEnd"/>
      <w:r w:rsidRPr="00AF6B5E">
        <w:rPr>
          <w:rFonts w:ascii="Times New Roman" w:hAnsi="Times New Roman" w:cs="Times New Roman"/>
          <w:bCs/>
          <w:color w:val="000000" w:themeColor="text1"/>
          <w:kern w:val="36"/>
          <w:sz w:val="24"/>
          <w:szCs w:val="24"/>
          <w:lang w:eastAsia="uk-UA"/>
        </w:rPr>
        <w:t xml:space="preserve"> селищної ради</w:t>
      </w:r>
    </w:p>
    <w:p w14:paraId="731A8807" w14:textId="77777777" w:rsidR="00AF6B5E" w:rsidRPr="00AF6B5E" w:rsidRDefault="00AF6B5E" w:rsidP="00AF6B5E">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p>
    <w:p w14:paraId="5BE1671B" w14:textId="77777777" w:rsidR="00AF6B5E" w:rsidRPr="00AF6B5E" w:rsidRDefault="00AF6B5E" w:rsidP="00AF6B5E">
      <w:pPr>
        <w:pStyle w:val="a3"/>
        <w:shd w:val="clear" w:color="auto" w:fill="FFFFFF" w:themeFill="background1"/>
        <w:jc w:val="center"/>
        <w:rPr>
          <w:rFonts w:ascii="Times New Roman" w:hAnsi="Times New Roman" w:cs="Times New Roman"/>
          <w:bCs/>
          <w:color w:val="000000" w:themeColor="text1"/>
          <w:kern w:val="36"/>
          <w:sz w:val="24"/>
          <w:szCs w:val="24"/>
          <w:lang w:eastAsia="uk-UA"/>
        </w:rPr>
      </w:pPr>
      <w:r w:rsidRPr="00AF6B5E">
        <w:rPr>
          <w:rFonts w:ascii="Times New Roman" w:hAnsi="Times New Roman" w:cs="Times New Roman"/>
          <w:bCs/>
          <w:color w:val="000000" w:themeColor="text1"/>
          <w:kern w:val="36"/>
          <w:sz w:val="24"/>
          <w:szCs w:val="24"/>
          <w:lang w:eastAsia="uk-UA"/>
        </w:rPr>
        <w:t xml:space="preserve">Центр надання адміністративних послуг </w:t>
      </w:r>
      <w:proofErr w:type="spellStart"/>
      <w:r w:rsidRPr="00AF6B5E">
        <w:rPr>
          <w:rFonts w:ascii="Times New Roman" w:hAnsi="Times New Roman" w:cs="Times New Roman"/>
          <w:bCs/>
          <w:color w:val="000000" w:themeColor="text1"/>
          <w:kern w:val="36"/>
          <w:sz w:val="24"/>
          <w:szCs w:val="24"/>
          <w:lang w:eastAsia="uk-UA"/>
        </w:rPr>
        <w:t>Великобірківської</w:t>
      </w:r>
      <w:proofErr w:type="spellEnd"/>
      <w:r w:rsidRPr="00AF6B5E">
        <w:rPr>
          <w:rFonts w:ascii="Times New Roman" w:hAnsi="Times New Roman" w:cs="Times New Roman"/>
          <w:bCs/>
          <w:color w:val="000000" w:themeColor="text1"/>
          <w:kern w:val="36"/>
          <w:sz w:val="24"/>
          <w:szCs w:val="24"/>
          <w:lang w:eastAsia="uk-UA"/>
        </w:rPr>
        <w:t xml:space="preserve"> селищної ради </w:t>
      </w:r>
    </w:p>
    <w:p w14:paraId="713D6CAB"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rPr>
      </w:pPr>
    </w:p>
    <w:p w14:paraId="5C7ED19B"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 xml:space="preserve">Відділ «Центр надання адміністративних послуг» </w:t>
      </w:r>
      <w:proofErr w:type="spellStart"/>
      <w:r w:rsidRPr="00AF6B5E">
        <w:rPr>
          <w:rFonts w:ascii="Times New Roman" w:hAnsi="Times New Roman" w:cs="Times New Roman"/>
          <w:color w:val="000000" w:themeColor="text1"/>
          <w:sz w:val="24"/>
          <w:szCs w:val="24"/>
          <w:lang w:eastAsia="uk-UA"/>
        </w:rPr>
        <w:t>Великогаївської</w:t>
      </w:r>
      <w:proofErr w:type="spellEnd"/>
      <w:r w:rsidRPr="00AF6B5E">
        <w:rPr>
          <w:rFonts w:ascii="Times New Roman" w:hAnsi="Times New Roman" w:cs="Times New Roman"/>
          <w:color w:val="000000" w:themeColor="text1"/>
          <w:sz w:val="24"/>
          <w:szCs w:val="24"/>
          <w:lang w:eastAsia="uk-UA"/>
        </w:rPr>
        <w:t xml:space="preserve"> сільської ради</w:t>
      </w:r>
    </w:p>
    <w:p w14:paraId="083C2052"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lang w:eastAsia="uk-UA"/>
        </w:rPr>
      </w:pPr>
    </w:p>
    <w:p w14:paraId="05B0AAAE"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 xml:space="preserve">Відділ «Центр надання адміністративних послуг «Центр Дії» </w:t>
      </w:r>
      <w:proofErr w:type="spellStart"/>
      <w:r w:rsidRPr="00AF6B5E">
        <w:rPr>
          <w:rFonts w:ascii="Times New Roman" w:hAnsi="Times New Roman" w:cs="Times New Roman"/>
          <w:color w:val="000000" w:themeColor="text1"/>
          <w:sz w:val="24"/>
          <w:szCs w:val="24"/>
          <w:lang w:eastAsia="uk-UA"/>
        </w:rPr>
        <w:t>Підгороднянської</w:t>
      </w:r>
      <w:proofErr w:type="spellEnd"/>
      <w:r w:rsidRPr="00AF6B5E">
        <w:rPr>
          <w:rFonts w:ascii="Times New Roman" w:hAnsi="Times New Roman" w:cs="Times New Roman"/>
          <w:color w:val="000000" w:themeColor="text1"/>
          <w:sz w:val="24"/>
          <w:szCs w:val="24"/>
          <w:lang w:eastAsia="uk-UA"/>
        </w:rPr>
        <w:t xml:space="preserve"> сільської ради</w:t>
      </w:r>
    </w:p>
    <w:p w14:paraId="65909439" w14:textId="77777777" w:rsidR="00AF6B5E" w:rsidRPr="00AF6B5E" w:rsidRDefault="00AF6B5E" w:rsidP="00AF6B5E">
      <w:pPr>
        <w:pStyle w:val="a3"/>
        <w:shd w:val="clear" w:color="auto" w:fill="FFFFFF" w:themeFill="background1"/>
        <w:jc w:val="center"/>
        <w:rPr>
          <w:rFonts w:ascii="Times New Roman" w:hAnsi="Times New Roman" w:cs="Times New Roman"/>
          <w:color w:val="000000" w:themeColor="text1"/>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98"/>
        <w:gridCol w:w="2991"/>
        <w:gridCol w:w="6234"/>
      </w:tblGrid>
      <w:tr w:rsidR="00AF6B5E" w:rsidRPr="00AF6B5E" w14:paraId="21C1A657"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769345B1" w14:textId="77777777" w:rsidR="00AF6B5E" w:rsidRPr="00AF6B5E" w:rsidRDefault="00AF6B5E" w:rsidP="00681A81">
            <w:pPr>
              <w:jc w:val="center"/>
              <w:rPr>
                <w:b/>
                <w:color w:val="000000" w:themeColor="text1"/>
                <w:sz w:val="24"/>
                <w:szCs w:val="24"/>
                <w:lang w:eastAsia="uk-UA"/>
              </w:rPr>
            </w:pPr>
            <w:r w:rsidRPr="00AF6B5E">
              <w:rPr>
                <w:b/>
                <w:color w:val="000000" w:themeColor="text1"/>
                <w:sz w:val="24"/>
                <w:szCs w:val="24"/>
                <w:lang w:eastAsia="uk-UA"/>
              </w:rPr>
              <w:t xml:space="preserve">Інформація про суб’єкта надання адміністративної послуги </w:t>
            </w:r>
          </w:p>
          <w:p w14:paraId="0AE5823A" w14:textId="77777777" w:rsidR="00AF6B5E" w:rsidRPr="00AF6B5E" w:rsidRDefault="00AF6B5E" w:rsidP="00681A81">
            <w:pPr>
              <w:jc w:val="center"/>
              <w:rPr>
                <w:b/>
                <w:color w:val="000000" w:themeColor="text1"/>
                <w:sz w:val="24"/>
                <w:szCs w:val="24"/>
                <w:lang w:eastAsia="uk-UA"/>
              </w:rPr>
            </w:pPr>
            <w:r w:rsidRPr="00AF6B5E">
              <w:rPr>
                <w:b/>
                <w:color w:val="000000" w:themeColor="text1"/>
                <w:sz w:val="24"/>
                <w:szCs w:val="24"/>
                <w:lang w:eastAsia="uk-UA"/>
              </w:rPr>
              <w:t>та/або центру надання адміністративних послуг</w:t>
            </w:r>
          </w:p>
        </w:tc>
      </w:tr>
      <w:tr w:rsidR="00AF6B5E" w:rsidRPr="00AF6B5E" w14:paraId="2FCA0DA3" w14:textId="77777777" w:rsidTr="00681A81">
        <w:tc>
          <w:tcPr>
            <w:tcW w:w="207" w:type="pct"/>
            <w:vMerge w:val="restart"/>
            <w:tcBorders>
              <w:top w:val="outset" w:sz="6" w:space="0" w:color="000000"/>
              <w:left w:val="outset" w:sz="6" w:space="0" w:color="000000"/>
              <w:right w:val="outset" w:sz="6" w:space="0" w:color="000000"/>
            </w:tcBorders>
            <w:hideMark/>
          </w:tcPr>
          <w:p w14:paraId="1D172515"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1</w:t>
            </w:r>
          </w:p>
        </w:tc>
        <w:tc>
          <w:tcPr>
            <w:tcW w:w="1554" w:type="pct"/>
            <w:vMerge w:val="restart"/>
            <w:tcBorders>
              <w:top w:val="outset" w:sz="6" w:space="0" w:color="000000"/>
              <w:left w:val="outset" w:sz="6" w:space="0" w:color="000000"/>
              <w:right w:val="outset" w:sz="6" w:space="0" w:color="000000"/>
            </w:tcBorders>
            <w:hideMark/>
          </w:tcPr>
          <w:p w14:paraId="1BF6696D"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Місцезнаходження </w:t>
            </w:r>
          </w:p>
        </w:tc>
        <w:tc>
          <w:tcPr>
            <w:tcW w:w="3239" w:type="pct"/>
            <w:tcBorders>
              <w:top w:val="outset" w:sz="6" w:space="0" w:color="000000"/>
              <w:left w:val="outset" w:sz="6" w:space="0" w:color="000000"/>
              <w:bottom w:val="outset" w:sz="6" w:space="0" w:color="000000"/>
              <w:right w:val="outset" w:sz="6" w:space="0" w:color="000000"/>
            </w:tcBorders>
            <w:hideMark/>
          </w:tcPr>
          <w:p w14:paraId="5737496C"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 xml:space="preserve">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w:t>
            </w:r>
          </w:p>
          <w:p w14:paraId="7F08915E" w14:textId="77777777" w:rsidR="00AF6B5E" w:rsidRPr="00AF6B5E" w:rsidRDefault="00AF6B5E" w:rsidP="00681A81">
            <w:pPr>
              <w:pStyle w:val="a3"/>
              <w:shd w:val="clear" w:color="auto" w:fill="FFFFFF" w:themeFill="background1"/>
              <w:jc w:val="both"/>
              <w:rPr>
                <w:rFonts w:ascii="Times New Roman" w:hAnsi="Times New Roman" w:cs="Times New Roman"/>
                <w:color w:val="000000" w:themeColor="text1"/>
                <w:sz w:val="24"/>
                <w:szCs w:val="24"/>
              </w:rPr>
            </w:pPr>
          </w:p>
          <w:p w14:paraId="06BDBAE3"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46021</w:t>
            </w:r>
          </w:p>
          <w:p w14:paraId="37B75422"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Тернопільська область</w:t>
            </w:r>
          </w:p>
          <w:p w14:paraId="0F2362A3"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Тернопільський район</w:t>
            </w:r>
          </w:p>
          <w:p w14:paraId="5B8BC93A"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м. Тернопіль</w:t>
            </w:r>
          </w:p>
          <w:p w14:paraId="1CB390E3"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вул. Грушевського, 8</w:t>
            </w:r>
          </w:p>
        </w:tc>
      </w:tr>
      <w:tr w:rsidR="00AF6B5E" w:rsidRPr="00AF6B5E" w14:paraId="32635063" w14:textId="77777777" w:rsidTr="00681A81">
        <w:tc>
          <w:tcPr>
            <w:tcW w:w="207" w:type="pct"/>
            <w:vMerge/>
            <w:tcBorders>
              <w:left w:val="outset" w:sz="6" w:space="0" w:color="000000"/>
              <w:right w:val="outset" w:sz="6" w:space="0" w:color="000000"/>
            </w:tcBorders>
          </w:tcPr>
          <w:p w14:paraId="7579F064"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620825C9"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D9E7ACA"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Центр надання адміністративних послуг у місті Тернополі</w:t>
            </w:r>
          </w:p>
          <w:p w14:paraId="73D9915D" w14:textId="77777777" w:rsidR="00AF6B5E" w:rsidRPr="00AF6B5E" w:rsidRDefault="00AF6B5E" w:rsidP="00681A81">
            <w:pPr>
              <w:jc w:val="left"/>
              <w:rPr>
                <w:color w:val="000000" w:themeColor="text1"/>
                <w:sz w:val="24"/>
                <w:szCs w:val="24"/>
                <w:lang w:eastAsia="uk-UA"/>
              </w:rPr>
            </w:pPr>
          </w:p>
          <w:p w14:paraId="7CAA91E5"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46025</w:t>
            </w:r>
          </w:p>
          <w:p w14:paraId="36ABFACC"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Тернопільська область</w:t>
            </w:r>
          </w:p>
          <w:p w14:paraId="7EC140A4"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Тернопільський район</w:t>
            </w:r>
          </w:p>
          <w:p w14:paraId="56D9E04B"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lastRenderedPageBreak/>
              <w:t>м. Тернопіль</w:t>
            </w:r>
          </w:p>
          <w:p w14:paraId="7F7E7BE1"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lang w:eastAsia="uk-UA"/>
              </w:rPr>
              <w:t>вул. Князя Василя Костянтина Острозького, 6</w:t>
            </w:r>
          </w:p>
        </w:tc>
      </w:tr>
      <w:tr w:rsidR="00AF6B5E" w:rsidRPr="00AF6B5E" w14:paraId="7F32F006" w14:textId="77777777" w:rsidTr="00681A81">
        <w:tc>
          <w:tcPr>
            <w:tcW w:w="207" w:type="pct"/>
            <w:vMerge/>
            <w:tcBorders>
              <w:left w:val="outset" w:sz="6" w:space="0" w:color="000000"/>
              <w:right w:val="outset" w:sz="6" w:space="0" w:color="000000"/>
            </w:tcBorders>
          </w:tcPr>
          <w:p w14:paraId="270FC44D"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2EA8BC0"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1B000D0F" w14:textId="77777777" w:rsidR="00AF6B5E" w:rsidRPr="00AF6B5E" w:rsidRDefault="00AF6B5E" w:rsidP="00681A81">
            <w:pPr>
              <w:jc w:val="left"/>
              <w:rPr>
                <w:color w:val="000000" w:themeColor="text1"/>
                <w:sz w:val="24"/>
                <w:szCs w:val="24"/>
              </w:rPr>
            </w:pPr>
            <w:r w:rsidRPr="00AF6B5E">
              <w:rPr>
                <w:color w:val="000000" w:themeColor="text1"/>
                <w:sz w:val="24"/>
                <w:szCs w:val="24"/>
              </w:rPr>
              <w:t>Відділ «Центр надання адміністративних послуг» Збаразької міської ради</w:t>
            </w:r>
          </w:p>
          <w:p w14:paraId="6C01B6CA" w14:textId="77777777" w:rsidR="00AF6B5E" w:rsidRPr="00AF6B5E" w:rsidRDefault="00AF6B5E" w:rsidP="00681A81">
            <w:pPr>
              <w:jc w:val="left"/>
              <w:rPr>
                <w:color w:val="000000" w:themeColor="text1"/>
                <w:sz w:val="24"/>
                <w:szCs w:val="24"/>
              </w:rPr>
            </w:pPr>
          </w:p>
          <w:p w14:paraId="18CE4205" w14:textId="77777777" w:rsidR="00AF6B5E" w:rsidRPr="00AF6B5E" w:rsidRDefault="00AF6B5E" w:rsidP="00681A81">
            <w:pPr>
              <w:jc w:val="left"/>
              <w:rPr>
                <w:color w:val="000000" w:themeColor="text1"/>
                <w:sz w:val="24"/>
                <w:szCs w:val="24"/>
              </w:rPr>
            </w:pPr>
            <w:r w:rsidRPr="00AF6B5E">
              <w:rPr>
                <w:color w:val="000000" w:themeColor="text1"/>
                <w:sz w:val="24"/>
                <w:szCs w:val="24"/>
              </w:rPr>
              <w:t>47302</w:t>
            </w:r>
          </w:p>
          <w:p w14:paraId="3BC77D2D" w14:textId="77777777" w:rsidR="00AF6B5E" w:rsidRPr="00AF6B5E" w:rsidRDefault="00AF6B5E" w:rsidP="00681A81">
            <w:pPr>
              <w:jc w:val="left"/>
              <w:rPr>
                <w:color w:val="000000" w:themeColor="text1"/>
                <w:sz w:val="24"/>
                <w:szCs w:val="24"/>
              </w:rPr>
            </w:pPr>
            <w:r w:rsidRPr="00AF6B5E">
              <w:rPr>
                <w:color w:val="000000" w:themeColor="text1"/>
                <w:sz w:val="24"/>
                <w:szCs w:val="24"/>
              </w:rPr>
              <w:t>Тернопільська область</w:t>
            </w:r>
          </w:p>
          <w:p w14:paraId="6F1A0C80" w14:textId="77777777" w:rsidR="00AF6B5E" w:rsidRPr="00AF6B5E" w:rsidRDefault="00AF6B5E" w:rsidP="00681A81">
            <w:pPr>
              <w:jc w:val="left"/>
              <w:rPr>
                <w:color w:val="000000" w:themeColor="text1"/>
                <w:sz w:val="24"/>
                <w:szCs w:val="24"/>
              </w:rPr>
            </w:pPr>
            <w:r w:rsidRPr="00AF6B5E">
              <w:rPr>
                <w:color w:val="000000" w:themeColor="text1"/>
                <w:sz w:val="24"/>
                <w:szCs w:val="24"/>
              </w:rPr>
              <w:t>Тернопільський район</w:t>
            </w:r>
          </w:p>
          <w:p w14:paraId="555E6C95" w14:textId="77777777" w:rsidR="00AF6B5E" w:rsidRPr="00AF6B5E" w:rsidRDefault="00AF6B5E" w:rsidP="00681A81">
            <w:pPr>
              <w:jc w:val="left"/>
              <w:rPr>
                <w:color w:val="000000" w:themeColor="text1"/>
                <w:sz w:val="24"/>
                <w:szCs w:val="24"/>
              </w:rPr>
            </w:pPr>
            <w:r w:rsidRPr="00AF6B5E">
              <w:rPr>
                <w:color w:val="000000" w:themeColor="text1"/>
                <w:sz w:val="24"/>
                <w:szCs w:val="24"/>
              </w:rPr>
              <w:t>м. Збараж</w:t>
            </w:r>
          </w:p>
          <w:p w14:paraId="22786121" w14:textId="77777777" w:rsidR="00AF6B5E" w:rsidRPr="00AF6B5E" w:rsidRDefault="00AF6B5E" w:rsidP="00681A81">
            <w:pPr>
              <w:jc w:val="left"/>
              <w:rPr>
                <w:color w:val="000000" w:themeColor="text1"/>
                <w:sz w:val="24"/>
                <w:szCs w:val="24"/>
              </w:rPr>
            </w:pPr>
            <w:r w:rsidRPr="00AF6B5E">
              <w:rPr>
                <w:color w:val="000000" w:themeColor="text1"/>
                <w:sz w:val="24"/>
                <w:szCs w:val="24"/>
              </w:rPr>
              <w:t>вул. Б. Хмельницького, 4</w:t>
            </w:r>
          </w:p>
        </w:tc>
      </w:tr>
      <w:tr w:rsidR="00AF6B5E" w:rsidRPr="00AF6B5E" w14:paraId="0958CA57" w14:textId="77777777" w:rsidTr="00681A81">
        <w:tc>
          <w:tcPr>
            <w:tcW w:w="207" w:type="pct"/>
            <w:vMerge/>
            <w:tcBorders>
              <w:left w:val="outset" w:sz="6" w:space="0" w:color="000000"/>
              <w:right w:val="outset" w:sz="6" w:space="0" w:color="000000"/>
            </w:tcBorders>
          </w:tcPr>
          <w:p w14:paraId="602F097E"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078C1599"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425347F"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425BC287"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p>
          <w:p w14:paraId="55429F7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47707</w:t>
            </w:r>
          </w:p>
          <w:p w14:paraId="77EB893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Тернопільська область </w:t>
            </w:r>
          </w:p>
          <w:p w14:paraId="21FB0028"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Тернопільський район</w:t>
            </w:r>
          </w:p>
          <w:p w14:paraId="3541D2FA"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 Біла</w:t>
            </w:r>
          </w:p>
          <w:p w14:paraId="39478F7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вул. Молодіжна, 19</w:t>
            </w:r>
          </w:p>
        </w:tc>
      </w:tr>
      <w:tr w:rsidR="00AF6B5E" w:rsidRPr="00AF6B5E" w14:paraId="7033745F" w14:textId="77777777" w:rsidTr="00681A81">
        <w:tc>
          <w:tcPr>
            <w:tcW w:w="207" w:type="pct"/>
            <w:vMerge/>
            <w:tcBorders>
              <w:left w:val="outset" w:sz="6" w:space="0" w:color="000000"/>
              <w:right w:val="outset" w:sz="6" w:space="0" w:color="000000"/>
            </w:tcBorders>
          </w:tcPr>
          <w:p w14:paraId="2E571EDC"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5F479AB0"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590637B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w:t>
            </w:r>
            <w:proofErr w:type="spellStart"/>
            <w:r w:rsidRPr="00AF6B5E">
              <w:rPr>
                <w:color w:val="000000" w:themeColor="text1"/>
                <w:sz w:val="24"/>
                <w:szCs w:val="24"/>
                <w:lang w:eastAsia="uk-UA"/>
              </w:rPr>
              <w:t>Байковецької</w:t>
            </w:r>
            <w:proofErr w:type="spellEnd"/>
            <w:r w:rsidRPr="00AF6B5E">
              <w:rPr>
                <w:color w:val="000000" w:themeColor="text1"/>
                <w:sz w:val="24"/>
                <w:szCs w:val="24"/>
                <w:lang w:eastAsia="uk-UA"/>
              </w:rPr>
              <w:t xml:space="preserve"> сільської ради Тернопільського району Тернопільської області</w:t>
            </w:r>
          </w:p>
          <w:p w14:paraId="5E934E67" w14:textId="77777777" w:rsidR="00AF6B5E" w:rsidRPr="00AF6B5E" w:rsidRDefault="00AF6B5E" w:rsidP="00681A81">
            <w:pPr>
              <w:jc w:val="left"/>
              <w:rPr>
                <w:color w:val="000000" w:themeColor="text1"/>
                <w:sz w:val="24"/>
                <w:szCs w:val="24"/>
                <w:lang w:eastAsia="uk-UA"/>
              </w:rPr>
            </w:pPr>
          </w:p>
          <w:p w14:paraId="54339BB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47711</w:t>
            </w:r>
          </w:p>
          <w:p w14:paraId="5AEA5EBA"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Тернопільська область</w:t>
            </w:r>
          </w:p>
          <w:p w14:paraId="6C40E0D5"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Тернопільський район</w:t>
            </w:r>
          </w:p>
          <w:p w14:paraId="0FFE2E5D"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 Байківці</w:t>
            </w:r>
          </w:p>
          <w:p w14:paraId="2545575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вул. Січових Стрільці, 43</w:t>
            </w:r>
          </w:p>
        </w:tc>
      </w:tr>
      <w:tr w:rsidR="00AF6B5E" w:rsidRPr="00AF6B5E" w14:paraId="136F4FF4" w14:textId="77777777" w:rsidTr="00681A81">
        <w:tc>
          <w:tcPr>
            <w:tcW w:w="207" w:type="pct"/>
            <w:vMerge/>
            <w:tcBorders>
              <w:left w:val="outset" w:sz="6" w:space="0" w:color="000000"/>
              <w:right w:val="outset" w:sz="6" w:space="0" w:color="000000"/>
            </w:tcBorders>
          </w:tcPr>
          <w:p w14:paraId="01045854"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EBD2CB7"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5A6923A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Центр надання адміністративних послуг </w:t>
            </w:r>
            <w:proofErr w:type="spellStart"/>
            <w:r w:rsidRPr="00AF6B5E">
              <w:rPr>
                <w:color w:val="000000" w:themeColor="text1"/>
                <w:sz w:val="24"/>
                <w:szCs w:val="24"/>
                <w:lang w:eastAsia="uk-UA"/>
              </w:rPr>
              <w:t>Великоберезовицької</w:t>
            </w:r>
            <w:proofErr w:type="spellEnd"/>
            <w:r w:rsidRPr="00AF6B5E">
              <w:rPr>
                <w:color w:val="000000" w:themeColor="text1"/>
                <w:sz w:val="24"/>
                <w:szCs w:val="24"/>
                <w:lang w:eastAsia="uk-UA"/>
              </w:rPr>
              <w:t xml:space="preserve"> селищної ради</w:t>
            </w:r>
          </w:p>
          <w:p w14:paraId="0E8A75DC" w14:textId="77777777" w:rsidR="00AF6B5E" w:rsidRPr="00AF6B5E" w:rsidRDefault="00AF6B5E" w:rsidP="00681A81">
            <w:pPr>
              <w:jc w:val="left"/>
              <w:rPr>
                <w:color w:val="000000" w:themeColor="text1"/>
                <w:sz w:val="24"/>
                <w:szCs w:val="24"/>
                <w:lang w:eastAsia="uk-UA"/>
              </w:rPr>
            </w:pPr>
          </w:p>
          <w:p w14:paraId="70D83829"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47724</w:t>
            </w:r>
          </w:p>
          <w:p w14:paraId="31EF626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Тернопільська область</w:t>
            </w:r>
          </w:p>
          <w:p w14:paraId="479FA7D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Тернопільський район</w:t>
            </w:r>
          </w:p>
          <w:p w14:paraId="52F7D94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с-ще Велика </w:t>
            </w:r>
            <w:proofErr w:type="spellStart"/>
            <w:r w:rsidRPr="00AF6B5E">
              <w:rPr>
                <w:color w:val="000000" w:themeColor="text1"/>
                <w:sz w:val="24"/>
                <w:szCs w:val="24"/>
                <w:lang w:eastAsia="uk-UA"/>
              </w:rPr>
              <w:t>Березовиця</w:t>
            </w:r>
            <w:proofErr w:type="spellEnd"/>
          </w:p>
          <w:p w14:paraId="095816C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вул. </w:t>
            </w:r>
            <w:proofErr w:type="spellStart"/>
            <w:r w:rsidRPr="00AF6B5E">
              <w:rPr>
                <w:color w:val="000000" w:themeColor="text1"/>
                <w:sz w:val="24"/>
                <w:szCs w:val="24"/>
                <w:lang w:eastAsia="uk-UA"/>
              </w:rPr>
              <w:t>Микулинецька</w:t>
            </w:r>
            <w:proofErr w:type="spellEnd"/>
            <w:r w:rsidRPr="00AF6B5E">
              <w:rPr>
                <w:color w:val="000000" w:themeColor="text1"/>
                <w:sz w:val="24"/>
                <w:szCs w:val="24"/>
                <w:lang w:eastAsia="uk-UA"/>
              </w:rPr>
              <w:t>, 95</w:t>
            </w:r>
          </w:p>
        </w:tc>
      </w:tr>
      <w:tr w:rsidR="00AF6B5E" w:rsidRPr="00AF6B5E" w14:paraId="64462E7B" w14:textId="77777777" w:rsidTr="00681A81">
        <w:tc>
          <w:tcPr>
            <w:tcW w:w="207" w:type="pct"/>
            <w:vMerge/>
            <w:tcBorders>
              <w:left w:val="outset" w:sz="6" w:space="0" w:color="000000"/>
              <w:right w:val="outset" w:sz="6" w:space="0" w:color="000000"/>
            </w:tcBorders>
          </w:tcPr>
          <w:p w14:paraId="305AEDD4"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B629B9C"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0F86EF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Центр надання адміністративних послуг </w:t>
            </w:r>
            <w:proofErr w:type="spellStart"/>
            <w:r w:rsidRPr="00AF6B5E">
              <w:rPr>
                <w:color w:val="000000" w:themeColor="text1"/>
                <w:sz w:val="24"/>
                <w:szCs w:val="24"/>
                <w:lang w:eastAsia="uk-UA"/>
              </w:rPr>
              <w:t>Великобірківської</w:t>
            </w:r>
            <w:proofErr w:type="spellEnd"/>
            <w:r w:rsidRPr="00AF6B5E">
              <w:rPr>
                <w:color w:val="000000" w:themeColor="text1"/>
                <w:sz w:val="24"/>
                <w:szCs w:val="24"/>
                <w:lang w:eastAsia="uk-UA"/>
              </w:rPr>
              <w:t xml:space="preserve"> селищної ради</w:t>
            </w:r>
          </w:p>
          <w:p w14:paraId="55C6A60B" w14:textId="77777777" w:rsidR="00AF6B5E" w:rsidRPr="00AF6B5E" w:rsidRDefault="00AF6B5E" w:rsidP="00681A81">
            <w:pPr>
              <w:jc w:val="left"/>
              <w:rPr>
                <w:color w:val="000000" w:themeColor="text1"/>
                <w:sz w:val="24"/>
                <w:szCs w:val="24"/>
                <w:lang w:eastAsia="uk-UA"/>
              </w:rPr>
            </w:pPr>
          </w:p>
          <w:p w14:paraId="40DCCE7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47740</w:t>
            </w:r>
          </w:p>
          <w:p w14:paraId="71E866D7"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Тернопільська область</w:t>
            </w:r>
          </w:p>
          <w:p w14:paraId="7BBE433B"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Тернопільський район</w:t>
            </w:r>
          </w:p>
          <w:p w14:paraId="4D263BD3"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с-ще Великі </w:t>
            </w:r>
            <w:proofErr w:type="spellStart"/>
            <w:r w:rsidRPr="00AF6B5E">
              <w:rPr>
                <w:color w:val="000000" w:themeColor="text1"/>
                <w:sz w:val="24"/>
                <w:szCs w:val="24"/>
                <w:lang w:eastAsia="uk-UA"/>
              </w:rPr>
              <w:t>Бірки</w:t>
            </w:r>
            <w:proofErr w:type="spellEnd"/>
          </w:p>
          <w:p w14:paraId="4ED1DE33"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вул. Грушевського, 53</w:t>
            </w:r>
          </w:p>
        </w:tc>
      </w:tr>
      <w:tr w:rsidR="00AF6B5E" w:rsidRPr="00AF6B5E" w14:paraId="2E15678E" w14:textId="77777777" w:rsidTr="00681A81">
        <w:tc>
          <w:tcPr>
            <w:tcW w:w="207" w:type="pct"/>
            <w:vMerge/>
            <w:tcBorders>
              <w:left w:val="outset" w:sz="6" w:space="0" w:color="000000"/>
              <w:right w:val="outset" w:sz="6" w:space="0" w:color="000000"/>
            </w:tcBorders>
          </w:tcPr>
          <w:p w14:paraId="73720A5C"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790457EA"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6ADACC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w:t>
            </w:r>
            <w:proofErr w:type="spellStart"/>
            <w:r w:rsidRPr="00AF6B5E">
              <w:rPr>
                <w:color w:val="000000" w:themeColor="text1"/>
                <w:sz w:val="24"/>
                <w:szCs w:val="24"/>
                <w:lang w:eastAsia="uk-UA"/>
              </w:rPr>
              <w:t>Великогаївської</w:t>
            </w:r>
            <w:proofErr w:type="spellEnd"/>
            <w:r w:rsidRPr="00AF6B5E">
              <w:rPr>
                <w:color w:val="000000" w:themeColor="text1"/>
                <w:sz w:val="24"/>
                <w:szCs w:val="24"/>
                <w:lang w:eastAsia="uk-UA"/>
              </w:rPr>
              <w:t xml:space="preserve"> сільської ради</w:t>
            </w:r>
          </w:p>
          <w:p w14:paraId="3FCB645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47722</w:t>
            </w:r>
          </w:p>
          <w:p w14:paraId="78D4D04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Тернопільська область</w:t>
            </w:r>
          </w:p>
          <w:p w14:paraId="1746B42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Тернопільський район</w:t>
            </w:r>
          </w:p>
          <w:p w14:paraId="0E7AAC0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 Великі Гаї</w:t>
            </w:r>
          </w:p>
          <w:p w14:paraId="1325D97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вул. Галицька, 47</w:t>
            </w:r>
          </w:p>
        </w:tc>
      </w:tr>
      <w:tr w:rsidR="00AF6B5E" w:rsidRPr="00AF6B5E" w14:paraId="6A0E1ADD" w14:textId="77777777" w:rsidTr="00681A81">
        <w:tc>
          <w:tcPr>
            <w:tcW w:w="207" w:type="pct"/>
            <w:vMerge/>
            <w:tcBorders>
              <w:left w:val="outset" w:sz="6" w:space="0" w:color="000000"/>
              <w:bottom w:val="outset" w:sz="6" w:space="0" w:color="000000"/>
              <w:right w:val="outset" w:sz="6" w:space="0" w:color="000000"/>
            </w:tcBorders>
          </w:tcPr>
          <w:p w14:paraId="06326F95"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bottom w:val="outset" w:sz="6" w:space="0" w:color="000000"/>
              <w:right w:val="outset" w:sz="6" w:space="0" w:color="000000"/>
            </w:tcBorders>
          </w:tcPr>
          <w:p w14:paraId="57EF550F"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139F078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«Центр Дії» </w:t>
            </w:r>
            <w:proofErr w:type="spellStart"/>
            <w:r w:rsidRPr="00AF6B5E">
              <w:rPr>
                <w:color w:val="000000" w:themeColor="text1"/>
                <w:sz w:val="24"/>
                <w:szCs w:val="24"/>
                <w:lang w:eastAsia="uk-UA"/>
              </w:rPr>
              <w:t>Підгороднянської</w:t>
            </w:r>
            <w:proofErr w:type="spellEnd"/>
            <w:r w:rsidRPr="00AF6B5E">
              <w:rPr>
                <w:color w:val="000000" w:themeColor="text1"/>
                <w:sz w:val="24"/>
                <w:szCs w:val="24"/>
                <w:lang w:eastAsia="uk-UA"/>
              </w:rPr>
              <w:t xml:space="preserve"> сільської ради</w:t>
            </w:r>
          </w:p>
          <w:p w14:paraId="56F183AA" w14:textId="77777777" w:rsidR="00AF6B5E" w:rsidRPr="00AF6B5E" w:rsidRDefault="00AF6B5E" w:rsidP="00681A81">
            <w:pPr>
              <w:jc w:val="left"/>
              <w:rPr>
                <w:color w:val="000000" w:themeColor="text1"/>
                <w:sz w:val="24"/>
                <w:szCs w:val="24"/>
                <w:lang w:eastAsia="uk-UA"/>
              </w:rPr>
            </w:pPr>
          </w:p>
          <w:p w14:paraId="0A54E9A0" w14:textId="77777777" w:rsidR="00AF6B5E" w:rsidRPr="00AF6B5E" w:rsidRDefault="00AF6B5E" w:rsidP="00681A81">
            <w:pPr>
              <w:jc w:val="left"/>
              <w:rPr>
                <w:color w:val="000000" w:themeColor="text1"/>
                <w:sz w:val="24"/>
                <w:szCs w:val="24"/>
                <w:lang w:val="ru-RU" w:eastAsia="uk-UA"/>
              </w:rPr>
            </w:pPr>
            <w:r w:rsidRPr="00AF6B5E">
              <w:rPr>
                <w:color w:val="000000" w:themeColor="text1"/>
                <w:sz w:val="24"/>
                <w:szCs w:val="24"/>
                <w:lang w:eastAsia="uk-UA"/>
              </w:rPr>
              <w:t>47751</w:t>
            </w:r>
          </w:p>
          <w:p w14:paraId="769362EF" w14:textId="77777777" w:rsidR="00AF6B5E" w:rsidRPr="00AF6B5E" w:rsidRDefault="00AF6B5E" w:rsidP="00681A81">
            <w:pPr>
              <w:jc w:val="left"/>
              <w:rPr>
                <w:color w:val="000000" w:themeColor="text1"/>
                <w:sz w:val="24"/>
                <w:szCs w:val="24"/>
                <w:lang w:val="ru-RU" w:eastAsia="uk-UA"/>
              </w:rPr>
            </w:pPr>
            <w:r w:rsidRPr="00AF6B5E">
              <w:rPr>
                <w:color w:val="000000" w:themeColor="text1"/>
                <w:sz w:val="24"/>
                <w:szCs w:val="24"/>
                <w:lang w:eastAsia="uk-UA"/>
              </w:rPr>
              <w:t>Тернопільська область</w:t>
            </w:r>
          </w:p>
          <w:p w14:paraId="0F47536D" w14:textId="77777777" w:rsidR="00AF6B5E" w:rsidRPr="00AF6B5E" w:rsidRDefault="00AF6B5E" w:rsidP="00681A81">
            <w:pPr>
              <w:jc w:val="left"/>
              <w:rPr>
                <w:color w:val="000000" w:themeColor="text1"/>
                <w:sz w:val="24"/>
                <w:szCs w:val="24"/>
                <w:lang w:val="ru-RU" w:eastAsia="uk-UA"/>
              </w:rPr>
            </w:pPr>
            <w:r w:rsidRPr="00AF6B5E">
              <w:rPr>
                <w:color w:val="000000" w:themeColor="text1"/>
                <w:sz w:val="24"/>
                <w:szCs w:val="24"/>
                <w:lang w:eastAsia="uk-UA"/>
              </w:rPr>
              <w:t>Тернопільський район</w:t>
            </w:r>
          </w:p>
          <w:p w14:paraId="3E5845F4" w14:textId="77777777" w:rsidR="00AF6B5E" w:rsidRPr="00AF6B5E" w:rsidRDefault="00AF6B5E" w:rsidP="00681A81">
            <w:pPr>
              <w:jc w:val="left"/>
              <w:rPr>
                <w:color w:val="000000" w:themeColor="text1"/>
                <w:sz w:val="24"/>
                <w:szCs w:val="24"/>
                <w:lang w:val="ru-RU" w:eastAsia="uk-UA"/>
              </w:rPr>
            </w:pPr>
            <w:r w:rsidRPr="00AF6B5E">
              <w:rPr>
                <w:color w:val="000000" w:themeColor="text1"/>
                <w:sz w:val="24"/>
                <w:szCs w:val="24"/>
                <w:lang w:eastAsia="uk-UA"/>
              </w:rPr>
              <w:t>с. Підгороднє</w:t>
            </w:r>
          </w:p>
          <w:p w14:paraId="5B8074C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вул. Бережанська, 70</w:t>
            </w:r>
          </w:p>
        </w:tc>
      </w:tr>
      <w:tr w:rsidR="00AF6B5E" w:rsidRPr="00AF6B5E" w14:paraId="3539A77E" w14:textId="77777777" w:rsidTr="00681A81">
        <w:trPr>
          <w:trHeight w:val="617"/>
        </w:trPr>
        <w:tc>
          <w:tcPr>
            <w:tcW w:w="207" w:type="pct"/>
            <w:vMerge w:val="restart"/>
            <w:tcBorders>
              <w:top w:val="outset" w:sz="6" w:space="0" w:color="000000"/>
              <w:left w:val="outset" w:sz="6" w:space="0" w:color="000000"/>
              <w:right w:val="outset" w:sz="6" w:space="0" w:color="000000"/>
            </w:tcBorders>
            <w:hideMark/>
          </w:tcPr>
          <w:p w14:paraId="3A297F2E"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2</w:t>
            </w:r>
          </w:p>
        </w:tc>
        <w:tc>
          <w:tcPr>
            <w:tcW w:w="1554" w:type="pct"/>
            <w:vMerge w:val="restart"/>
            <w:tcBorders>
              <w:top w:val="outset" w:sz="6" w:space="0" w:color="000000"/>
              <w:left w:val="outset" w:sz="6" w:space="0" w:color="000000"/>
              <w:right w:val="outset" w:sz="6" w:space="0" w:color="000000"/>
            </w:tcBorders>
            <w:hideMark/>
          </w:tcPr>
          <w:p w14:paraId="6500DAF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Інформація щодо режиму роботи </w:t>
            </w:r>
          </w:p>
        </w:tc>
        <w:tc>
          <w:tcPr>
            <w:tcW w:w="3239" w:type="pct"/>
            <w:tcBorders>
              <w:top w:val="outset" w:sz="6" w:space="0" w:color="000000"/>
              <w:left w:val="outset" w:sz="6" w:space="0" w:color="000000"/>
              <w:bottom w:val="outset" w:sz="6" w:space="0" w:color="000000"/>
              <w:right w:val="outset" w:sz="6" w:space="0" w:color="000000"/>
            </w:tcBorders>
            <w:hideMark/>
          </w:tcPr>
          <w:p w14:paraId="6CDCBB46"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 xml:space="preserve">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 </w:t>
            </w:r>
          </w:p>
          <w:p w14:paraId="6B095733" w14:textId="77777777" w:rsidR="00AF6B5E" w:rsidRPr="00AF6B5E" w:rsidRDefault="00AF6B5E" w:rsidP="00681A81">
            <w:pPr>
              <w:pStyle w:val="a3"/>
              <w:shd w:val="clear" w:color="auto" w:fill="FFFFFF" w:themeFill="background1"/>
              <w:jc w:val="both"/>
              <w:rPr>
                <w:rFonts w:ascii="Times New Roman" w:hAnsi="Times New Roman" w:cs="Times New Roman"/>
                <w:color w:val="000000" w:themeColor="text1"/>
                <w:sz w:val="24"/>
                <w:szCs w:val="24"/>
              </w:rPr>
            </w:pPr>
          </w:p>
          <w:p w14:paraId="60633995"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понеділок 09:00 – 16:45 (державна реєстрація смерті)</w:t>
            </w:r>
          </w:p>
          <w:p w14:paraId="59A50549"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вівторок-п’ятниця 09:00 – 18:00</w:t>
            </w:r>
          </w:p>
          <w:p w14:paraId="2AC89A89"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09:00 – 16:45</w:t>
            </w:r>
          </w:p>
          <w:p w14:paraId="6CDD4B8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неділя – вихідний день</w:t>
            </w:r>
          </w:p>
          <w:p w14:paraId="00A6E75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перший четвер місяця – санітарний день</w:t>
            </w:r>
          </w:p>
          <w:p w14:paraId="1E04B252"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обідня перерва 13:00 – 13:45</w:t>
            </w:r>
          </w:p>
        </w:tc>
      </w:tr>
      <w:tr w:rsidR="00AF6B5E" w:rsidRPr="00AF6B5E" w14:paraId="3625EBC0" w14:textId="77777777" w:rsidTr="00681A81">
        <w:trPr>
          <w:trHeight w:val="617"/>
        </w:trPr>
        <w:tc>
          <w:tcPr>
            <w:tcW w:w="207" w:type="pct"/>
            <w:vMerge/>
            <w:tcBorders>
              <w:left w:val="outset" w:sz="6" w:space="0" w:color="000000"/>
              <w:right w:val="outset" w:sz="6" w:space="0" w:color="000000"/>
            </w:tcBorders>
          </w:tcPr>
          <w:p w14:paraId="7FDB587C"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CDE8F16"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1240ECB"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Центр надання адміністративних  послуг у місті Тернополі</w:t>
            </w:r>
          </w:p>
          <w:p w14:paraId="7F584660" w14:textId="77777777" w:rsidR="00AF6B5E" w:rsidRPr="00AF6B5E" w:rsidRDefault="00AF6B5E" w:rsidP="00681A81">
            <w:pPr>
              <w:jc w:val="left"/>
              <w:rPr>
                <w:color w:val="000000" w:themeColor="text1"/>
                <w:sz w:val="24"/>
                <w:szCs w:val="24"/>
                <w:lang w:eastAsia="uk-UA"/>
              </w:rPr>
            </w:pPr>
          </w:p>
          <w:p w14:paraId="7890DFC3"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понеділок, середа, четвер 9:00 - 16:00</w:t>
            </w:r>
          </w:p>
          <w:p w14:paraId="68E524AA"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вівторок 11:00 - 20:00</w:t>
            </w:r>
          </w:p>
          <w:p w14:paraId="39BC6C18"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п'ятниця 8:00 - 15:00</w:t>
            </w:r>
          </w:p>
          <w:p w14:paraId="0C8BA27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8:00 - 15:00</w:t>
            </w:r>
          </w:p>
          <w:p w14:paraId="63E5AA7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обідньої перерви</w:t>
            </w:r>
          </w:p>
          <w:p w14:paraId="7CC895C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неділя – вихідний день</w:t>
            </w:r>
          </w:p>
        </w:tc>
      </w:tr>
      <w:tr w:rsidR="00AF6B5E" w:rsidRPr="00AF6B5E" w14:paraId="6EF340F2" w14:textId="77777777" w:rsidTr="00681A81">
        <w:trPr>
          <w:trHeight w:val="617"/>
        </w:trPr>
        <w:tc>
          <w:tcPr>
            <w:tcW w:w="207" w:type="pct"/>
            <w:vMerge/>
            <w:tcBorders>
              <w:left w:val="outset" w:sz="6" w:space="0" w:color="000000"/>
              <w:right w:val="outset" w:sz="6" w:space="0" w:color="000000"/>
            </w:tcBorders>
          </w:tcPr>
          <w:p w14:paraId="67D1E81C"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7AC25F52"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DCFD53D" w14:textId="77777777" w:rsidR="00AF6B5E" w:rsidRPr="00AF6B5E" w:rsidRDefault="00AF6B5E" w:rsidP="00681A81">
            <w:pPr>
              <w:jc w:val="left"/>
              <w:rPr>
                <w:color w:val="000000" w:themeColor="text1"/>
                <w:sz w:val="24"/>
                <w:szCs w:val="24"/>
              </w:rPr>
            </w:pPr>
            <w:r w:rsidRPr="00AF6B5E">
              <w:rPr>
                <w:color w:val="000000" w:themeColor="text1"/>
                <w:sz w:val="24"/>
                <w:szCs w:val="24"/>
              </w:rPr>
              <w:t>Відділ «Центр надання адміністративних послуг» Збаразької міської ради</w:t>
            </w:r>
          </w:p>
          <w:p w14:paraId="79342FCB" w14:textId="77777777" w:rsidR="00AF6B5E" w:rsidRPr="00AF6B5E" w:rsidRDefault="00AF6B5E" w:rsidP="00681A81">
            <w:pPr>
              <w:jc w:val="left"/>
              <w:rPr>
                <w:color w:val="000000" w:themeColor="text1"/>
                <w:sz w:val="24"/>
                <w:szCs w:val="24"/>
                <w:shd w:val="clear" w:color="auto" w:fill="FFFFFF"/>
              </w:rPr>
            </w:pPr>
          </w:p>
          <w:p w14:paraId="621A6625" w14:textId="77777777" w:rsidR="00AF6B5E" w:rsidRPr="00AF6B5E" w:rsidRDefault="00AF6B5E" w:rsidP="00681A81">
            <w:pPr>
              <w:shd w:val="clear" w:color="auto" w:fill="FFFFFF"/>
              <w:ind w:left="4" w:right="360"/>
              <w:jc w:val="left"/>
              <w:rPr>
                <w:color w:val="000000" w:themeColor="text1"/>
                <w:sz w:val="24"/>
                <w:szCs w:val="24"/>
                <w:lang w:eastAsia="uk-UA"/>
              </w:rPr>
            </w:pPr>
            <w:r w:rsidRPr="00AF6B5E">
              <w:rPr>
                <w:color w:val="000000" w:themeColor="text1"/>
                <w:sz w:val="24"/>
                <w:szCs w:val="24"/>
                <w:lang w:eastAsia="uk-UA"/>
              </w:rPr>
              <w:t>понеділок-вівторок, четвер-п’ятниця з 9.00 – 16.00</w:t>
            </w:r>
          </w:p>
          <w:p w14:paraId="29CD8CC2" w14:textId="77777777" w:rsidR="00AF6B5E" w:rsidRPr="00AF6B5E" w:rsidRDefault="00AF6B5E" w:rsidP="00681A81">
            <w:pPr>
              <w:shd w:val="clear" w:color="auto" w:fill="FFFFFF"/>
              <w:ind w:left="4" w:right="360"/>
              <w:jc w:val="left"/>
              <w:rPr>
                <w:color w:val="000000" w:themeColor="text1"/>
                <w:sz w:val="24"/>
                <w:szCs w:val="24"/>
                <w:lang w:eastAsia="uk-UA"/>
              </w:rPr>
            </w:pPr>
            <w:r w:rsidRPr="00AF6B5E">
              <w:rPr>
                <w:color w:val="000000" w:themeColor="text1"/>
                <w:sz w:val="24"/>
                <w:szCs w:val="24"/>
                <w:lang w:eastAsia="uk-UA"/>
              </w:rPr>
              <w:t>середа з 9.00 – 20.00</w:t>
            </w:r>
          </w:p>
          <w:p w14:paraId="4D9DB6DB" w14:textId="77777777" w:rsidR="00AF6B5E" w:rsidRPr="00AF6B5E" w:rsidRDefault="00AF6B5E" w:rsidP="00681A81">
            <w:pPr>
              <w:rPr>
                <w:color w:val="000000" w:themeColor="text1"/>
                <w:sz w:val="24"/>
                <w:szCs w:val="24"/>
                <w:lang w:eastAsia="uk-UA"/>
              </w:rPr>
            </w:pPr>
            <w:r w:rsidRPr="00AF6B5E">
              <w:rPr>
                <w:color w:val="000000" w:themeColor="text1"/>
                <w:sz w:val="24"/>
                <w:szCs w:val="24"/>
                <w:lang w:eastAsia="uk-UA"/>
              </w:rPr>
              <w:t>субота-неділя – вихідний день</w:t>
            </w:r>
          </w:p>
          <w:p w14:paraId="367CDB3B" w14:textId="77777777" w:rsidR="00AF6B5E" w:rsidRPr="00AF6B5E" w:rsidRDefault="00AF6B5E" w:rsidP="00681A81">
            <w:pPr>
              <w:jc w:val="left"/>
              <w:rPr>
                <w:color w:val="000000" w:themeColor="text1"/>
                <w:sz w:val="24"/>
                <w:szCs w:val="24"/>
              </w:rPr>
            </w:pPr>
            <w:r w:rsidRPr="00AF6B5E">
              <w:rPr>
                <w:color w:val="000000" w:themeColor="text1"/>
                <w:sz w:val="24"/>
                <w:szCs w:val="24"/>
                <w:shd w:val="clear" w:color="auto" w:fill="FFFFFF"/>
              </w:rPr>
              <w:t>без обідньої перерви</w:t>
            </w:r>
          </w:p>
        </w:tc>
      </w:tr>
      <w:tr w:rsidR="00AF6B5E" w:rsidRPr="00AF6B5E" w14:paraId="645A240E" w14:textId="77777777" w:rsidTr="00681A81">
        <w:trPr>
          <w:trHeight w:val="617"/>
        </w:trPr>
        <w:tc>
          <w:tcPr>
            <w:tcW w:w="207" w:type="pct"/>
            <w:vMerge/>
            <w:tcBorders>
              <w:left w:val="outset" w:sz="6" w:space="0" w:color="000000"/>
              <w:right w:val="outset" w:sz="6" w:space="0" w:color="000000"/>
            </w:tcBorders>
          </w:tcPr>
          <w:p w14:paraId="050F6DF1"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3BF96AED"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A87DEA9"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7975EE0E"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p>
          <w:p w14:paraId="3C3A882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Понеділок, вівторок, середа, четвер 08:00 - 17:15</w:t>
            </w:r>
          </w:p>
          <w:p w14:paraId="2C86C7D8"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П’ятниця 08:00 - 16:00</w:t>
            </w:r>
          </w:p>
          <w:p w14:paraId="49AD645D"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перерви на обід</w:t>
            </w:r>
          </w:p>
          <w:p w14:paraId="1BF014C9"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неділя - вихідні дні</w:t>
            </w:r>
          </w:p>
        </w:tc>
      </w:tr>
      <w:tr w:rsidR="00AF6B5E" w:rsidRPr="00AF6B5E" w14:paraId="18F15A7A" w14:textId="77777777" w:rsidTr="00681A81">
        <w:trPr>
          <w:trHeight w:val="349"/>
        </w:trPr>
        <w:tc>
          <w:tcPr>
            <w:tcW w:w="207" w:type="pct"/>
            <w:vMerge/>
            <w:tcBorders>
              <w:left w:val="outset" w:sz="6" w:space="0" w:color="000000"/>
              <w:right w:val="outset" w:sz="6" w:space="0" w:color="000000"/>
            </w:tcBorders>
          </w:tcPr>
          <w:p w14:paraId="71262066"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5EB5D7CC"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12498E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w:t>
            </w:r>
            <w:proofErr w:type="spellStart"/>
            <w:r w:rsidRPr="00AF6B5E">
              <w:rPr>
                <w:color w:val="000000" w:themeColor="text1"/>
                <w:sz w:val="24"/>
                <w:szCs w:val="24"/>
                <w:lang w:eastAsia="uk-UA"/>
              </w:rPr>
              <w:t>Байковецької</w:t>
            </w:r>
            <w:proofErr w:type="spellEnd"/>
            <w:r w:rsidRPr="00AF6B5E">
              <w:rPr>
                <w:color w:val="000000" w:themeColor="text1"/>
                <w:sz w:val="24"/>
                <w:szCs w:val="24"/>
                <w:lang w:eastAsia="uk-UA"/>
              </w:rPr>
              <w:t xml:space="preserve"> сільської ради Тернопільського району Тернопільської області</w:t>
            </w:r>
          </w:p>
          <w:p w14:paraId="740BCAE8" w14:textId="77777777" w:rsidR="00AF6B5E" w:rsidRPr="00AF6B5E" w:rsidRDefault="00AF6B5E" w:rsidP="00681A81">
            <w:pPr>
              <w:jc w:val="left"/>
              <w:rPr>
                <w:color w:val="000000" w:themeColor="text1"/>
                <w:sz w:val="24"/>
                <w:szCs w:val="24"/>
                <w:lang w:eastAsia="uk-UA"/>
              </w:rPr>
            </w:pPr>
          </w:p>
          <w:p w14:paraId="03742E6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Понеділок-середа, п’ятниця 9:00- 16:00 </w:t>
            </w:r>
          </w:p>
          <w:p w14:paraId="1B25F2A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Четвер 8:00- 20:00</w:t>
            </w:r>
          </w:p>
          <w:p w14:paraId="19D9B49A"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перерви на обід</w:t>
            </w:r>
          </w:p>
          <w:p w14:paraId="4FF22E9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неділя - вихідні дні</w:t>
            </w:r>
          </w:p>
        </w:tc>
      </w:tr>
      <w:tr w:rsidR="00AF6B5E" w:rsidRPr="00AF6B5E" w14:paraId="1D94455F" w14:textId="77777777" w:rsidTr="00681A81">
        <w:trPr>
          <w:trHeight w:val="617"/>
        </w:trPr>
        <w:tc>
          <w:tcPr>
            <w:tcW w:w="207" w:type="pct"/>
            <w:vMerge/>
            <w:tcBorders>
              <w:left w:val="outset" w:sz="6" w:space="0" w:color="000000"/>
              <w:right w:val="outset" w:sz="6" w:space="0" w:color="000000"/>
            </w:tcBorders>
          </w:tcPr>
          <w:p w14:paraId="7E28C013"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7C5D9D39"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2E658B85"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Центр надання адміністративних послуг </w:t>
            </w:r>
            <w:proofErr w:type="spellStart"/>
            <w:r w:rsidRPr="00AF6B5E">
              <w:rPr>
                <w:color w:val="000000" w:themeColor="text1"/>
                <w:sz w:val="24"/>
                <w:szCs w:val="24"/>
                <w:lang w:eastAsia="uk-UA"/>
              </w:rPr>
              <w:t>Великоберезовицької</w:t>
            </w:r>
            <w:proofErr w:type="spellEnd"/>
            <w:r w:rsidRPr="00AF6B5E">
              <w:rPr>
                <w:color w:val="000000" w:themeColor="text1"/>
                <w:sz w:val="24"/>
                <w:szCs w:val="24"/>
                <w:lang w:eastAsia="uk-UA"/>
              </w:rPr>
              <w:t xml:space="preserve"> селищної ради</w:t>
            </w:r>
          </w:p>
          <w:p w14:paraId="08A631E1" w14:textId="77777777" w:rsidR="00AF6B5E" w:rsidRPr="00AF6B5E" w:rsidRDefault="00AF6B5E" w:rsidP="00681A81">
            <w:pPr>
              <w:jc w:val="left"/>
              <w:rPr>
                <w:color w:val="000000" w:themeColor="text1"/>
                <w:sz w:val="24"/>
                <w:szCs w:val="24"/>
                <w:lang w:eastAsia="uk-UA"/>
              </w:rPr>
            </w:pPr>
          </w:p>
          <w:p w14:paraId="6AD43FE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Понеділок-вівторок, четвер-п’ятниця з 9:00 до 16: 00</w:t>
            </w:r>
          </w:p>
          <w:p w14:paraId="6BA57A5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Середа з 9:00 до 20:00</w:t>
            </w:r>
          </w:p>
          <w:p w14:paraId="4652E5D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перерви на обід</w:t>
            </w:r>
          </w:p>
          <w:p w14:paraId="7549718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неділя - вихідні дні</w:t>
            </w:r>
          </w:p>
        </w:tc>
      </w:tr>
      <w:tr w:rsidR="00AF6B5E" w:rsidRPr="00AF6B5E" w14:paraId="23C274D7" w14:textId="77777777" w:rsidTr="00681A81">
        <w:trPr>
          <w:trHeight w:val="617"/>
        </w:trPr>
        <w:tc>
          <w:tcPr>
            <w:tcW w:w="207" w:type="pct"/>
            <w:vMerge/>
            <w:tcBorders>
              <w:left w:val="outset" w:sz="6" w:space="0" w:color="000000"/>
              <w:right w:val="outset" w:sz="6" w:space="0" w:color="000000"/>
            </w:tcBorders>
          </w:tcPr>
          <w:p w14:paraId="5C360961"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012AD1A"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7877047"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Центр надання адміністративних послуг </w:t>
            </w:r>
            <w:proofErr w:type="spellStart"/>
            <w:r w:rsidRPr="00AF6B5E">
              <w:rPr>
                <w:color w:val="000000" w:themeColor="text1"/>
                <w:sz w:val="24"/>
                <w:szCs w:val="24"/>
                <w:lang w:eastAsia="uk-UA"/>
              </w:rPr>
              <w:t>Великобірківської</w:t>
            </w:r>
            <w:proofErr w:type="spellEnd"/>
            <w:r w:rsidRPr="00AF6B5E">
              <w:rPr>
                <w:color w:val="000000" w:themeColor="text1"/>
                <w:sz w:val="24"/>
                <w:szCs w:val="24"/>
                <w:lang w:eastAsia="uk-UA"/>
              </w:rPr>
              <w:t xml:space="preserve"> селищної ради</w:t>
            </w:r>
          </w:p>
          <w:p w14:paraId="71EAFF40" w14:textId="77777777" w:rsidR="00AF6B5E" w:rsidRPr="00AF6B5E" w:rsidRDefault="00AF6B5E" w:rsidP="00681A81">
            <w:pPr>
              <w:jc w:val="left"/>
              <w:rPr>
                <w:color w:val="000000" w:themeColor="text1"/>
                <w:sz w:val="24"/>
                <w:szCs w:val="24"/>
                <w:lang w:eastAsia="uk-UA"/>
              </w:rPr>
            </w:pPr>
          </w:p>
          <w:p w14:paraId="5F4F2193" w14:textId="77777777" w:rsidR="00AF6B5E" w:rsidRPr="00AF6B5E" w:rsidRDefault="00AF6B5E" w:rsidP="00681A81">
            <w:pPr>
              <w:jc w:val="left"/>
              <w:rPr>
                <w:color w:val="000000" w:themeColor="text1"/>
                <w:sz w:val="24"/>
                <w:szCs w:val="24"/>
                <w:lang w:val="ru-RU" w:eastAsia="uk-UA"/>
              </w:rPr>
            </w:pPr>
            <w:r w:rsidRPr="00AF6B5E">
              <w:rPr>
                <w:color w:val="000000" w:themeColor="text1"/>
                <w:sz w:val="24"/>
                <w:szCs w:val="24"/>
                <w:lang w:eastAsia="uk-UA"/>
              </w:rPr>
              <w:t xml:space="preserve">понеділок-четвер </w:t>
            </w:r>
            <w:r w:rsidRPr="00AF6B5E">
              <w:rPr>
                <w:color w:val="000000" w:themeColor="text1"/>
                <w:sz w:val="24"/>
                <w:szCs w:val="24"/>
                <w:lang w:val="ru-RU" w:eastAsia="uk-UA"/>
              </w:rPr>
              <w:t>08</w:t>
            </w:r>
            <w:r w:rsidRPr="00AF6B5E">
              <w:rPr>
                <w:color w:val="000000" w:themeColor="text1"/>
                <w:sz w:val="24"/>
                <w:szCs w:val="24"/>
                <w:lang w:eastAsia="uk-UA"/>
              </w:rPr>
              <w:t>:</w:t>
            </w:r>
            <w:r w:rsidRPr="00AF6B5E">
              <w:rPr>
                <w:color w:val="000000" w:themeColor="text1"/>
                <w:sz w:val="24"/>
                <w:szCs w:val="24"/>
                <w:lang w:val="ru-RU" w:eastAsia="uk-UA"/>
              </w:rPr>
              <w:t>3</w:t>
            </w:r>
            <w:r w:rsidRPr="00AF6B5E">
              <w:rPr>
                <w:color w:val="000000" w:themeColor="text1"/>
                <w:sz w:val="24"/>
                <w:szCs w:val="24"/>
                <w:lang w:eastAsia="uk-UA"/>
              </w:rPr>
              <w:t>0 – 16:</w:t>
            </w:r>
            <w:r w:rsidRPr="00AF6B5E">
              <w:rPr>
                <w:color w:val="000000" w:themeColor="text1"/>
                <w:sz w:val="24"/>
                <w:szCs w:val="24"/>
                <w:lang w:val="ru-RU" w:eastAsia="uk-UA"/>
              </w:rPr>
              <w:t>45</w:t>
            </w:r>
          </w:p>
          <w:p w14:paraId="79C7F0D2"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п’ятниця </w:t>
            </w:r>
            <w:r w:rsidRPr="00AF6B5E">
              <w:rPr>
                <w:color w:val="000000" w:themeColor="text1"/>
                <w:sz w:val="24"/>
                <w:szCs w:val="24"/>
                <w:lang w:val="ru-RU" w:eastAsia="uk-UA"/>
              </w:rPr>
              <w:t>0</w:t>
            </w:r>
            <w:r w:rsidRPr="00AF6B5E">
              <w:rPr>
                <w:color w:val="000000" w:themeColor="text1"/>
                <w:sz w:val="24"/>
                <w:szCs w:val="24"/>
                <w:lang w:eastAsia="uk-UA"/>
              </w:rPr>
              <w:t>8:30 – 15:30</w:t>
            </w:r>
          </w:p>
          <w:p w14:paraId="066EA22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перерви на обід</w:t>
            </w:r>
          </w:p>
          <w:p w14:paraId="5D4E669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неділя - вихідні дні</w:t>
            </w:r>
          </w:p>
        </w:tc>
      </w:tr>
      <w:tr w:rsidR="00AF6B5E" w:rsidRPr="00AF6B5E" w14:paraId="02BCEEF6" w14:textId="77777777" w:rsidTr="00681A81">
        <w:trPr>
          <w:trHeight w:val="617"/>
        </w:trPr>
        <w:tc>
          <w:tcPr>
            <w:tcW w:w="207" w:type="pct"/>
            <w:vMerge/>
            <w:tcBorders>
              <w:left w:val="outset" w:sz="6" w:space="0" w:color="000000"/>
              <w:right w:val="outset" w:sz="6" w:space="0" w:color="000000"/>
            </w:tcBorders>
          </w:tcPr>
          <w:p w14:paraId="7609289B"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5867AD9B"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1C7BF159"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w:t>
            </w:r>
            <w:proofErr w:type="spellStart"/>
            <w:r w:rsidRPr="00AF6B5E">
              <w:rPr>
                <w:color w:val="000000" w:themeColor="text1"/>
                <w:sz w:val="24"/>
                <w:szCs w:val="24"/>
                <w:lang w:eastAsia="uk-UA"/>
              </w:rPr>
              <w:t>Великогаївської</w:t>
            </w:r>
            <w:proofErr w:type="spellEnd"/>
            <w:r w:rsidRPr="00AF6B5E">
              <w:rPr>
                <w:color w:val="000000" w:themeColor="text1"/>
                <w:sz w:val="24"/>
                <w:szCs w:val="24"/>
                <w:lang w:eastAsia="uk-UA"/>
              </w:rPr>
              <w:t xml:space="preserve"> сільської ради</w:t>
            </w:r>
          </w:p>
          <w:p w14:paraId="59E6953C" w14:textId="77777777" w:rsidR="00AF6B5E" w:rsidRPr="00AF6B5E" w:rsidRDefault="00AF6B5E" w:rsidP="00681A81">
            <w:pPr>
              <w:jc w:val="left"/>
              <w:rPr>
                <w:color w:val="000000" w:themeColor="text1"/>
                <w:sz w:val="24"/>
                <w:szCs w:val="24"/>
                <w:lang w:eastAsia="uk-UA"/>
              </w:rPr>
            </w:pPr>
          </w:p>
          <w:p w14:paraId="7DF7F795"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понеділок, середа-четвер 08:15 - 17:30</w:t>
            </w:r>
          </w:p>
          <w:p w14:paraId="2CE218B3"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вівторок 08:00 -20:00</w:t>
            </w:r>
          </w:p>
          <w:p w14:paraId="78DA5162"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п’ятниця 08:15 - 16:00</w:t>
            </w:r>
          </w:p>
          <w:p w14:paraId="6A710BF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перерви на обід</w:t>
            </w:r>
          </w:p>
          <w:p w14:paraId="0DE419C2"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неділя - вихідні дні</w:t>
            </w:r>
          </w:p>
        </w:tc>
      </w:tr>
      <w:tr w:rsidR="00AF6B5E" w:rsidRPr="00AF6B5E" w14:paraId="19F2D02C" w14:textId="77777777" w:rsidTr="00681A81">
        <w:trPr>
          <w:trHeight w:val="617"/>
        </w:trPr>
        <w:tc>
          <w:tcPr>
            <w:tcW w:w="207" w:type="pct"/>
            <w:vMerge/>
            <w:tcBorders>
              <w:left w:val="outset" w:sz="6" w:space="0" w:color="000000"/>
              <w:bottom w:val="outset" w:sz="6" w:space="0" w:color="000000"/>
              <w:right w:val="outset" w:sz="6" w:space="0" w:color="000000"/>
            </w:tcBorders>
          </w:tcPr>
          <w:p w14:paraId="252811C9"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bottom w:val="outset" w:sz="6" w:space="0" w:color="000000"/>
              <w:right w:val="outset" w:sz="6" w:space="0" w:color="000000"/>
            </w:tcBorders>
          </w:tcPr>
          <w:p w14:paraId="0D3F0B44"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469FDF82"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«Центр Дії» </w:t>
            </w:r>
            <w:proofErr w:type="spellStart"/>
            <w:r w:rsidRPr="00AF6B5E">
              <w:rPr>
                <w:color w:val="000000" w:themeColor="text1"/>
                <w:sz w:val="24"/>
                <w:szCs w:val="24"/>
                <w:lang w:eastAsia="uk-UA"/>
              </w:rPr>
              <w:t>Підгороднянської</w:t>
            </w:r>
            <w:proofErr w:type="spellEnd"/>
            <w:r w:rsidRPr="00AF6B5E">
              <w:rPr>
                <w:color w:val="000000" w:themeColor="text1"/>
                <w:sz w:val="24"/>
                <w:szCs w:val="24"/>
                <w:lang w:eastAsia="uk-UA"/>
              </w:rPr>
              <w:t xml:space="preserve"> сільської ради</w:t>
            </w:r>
          </w:p>
          <w:p w14:paraId="7E4E53B7" w14:textId="77777777" w:rsidR="00AF6B5E" w:rsidRPr="00AF6B5E" w:rsidRDefault="00AF6B5E" w:rsidP="00681A81">
            <w:pPr>
              <w:jc w:val="left"/>
              <w:rPr>
                <w:color w:val="000000" w:themeColor="text1"/>
                <w:sz w:val="24"/>
                <w:szCs w:val="24"/>
                <w:lang w:eastAsia="uk-UA"/>
              </w:rPr>
            </w:pPr>
          </w:p>
          <w:p w14:paraId="1DEE9D5A"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понеділок</w:t>
            </w:r>
            <w:r w:rsidRPr="00AF6B5E">
              <w:rPr>
                <w:color w:val="000000" w:themeColor="text1"/>
                <w:sz w:val="24"/>
                <w:szCs w:val="24"/>
                <w:lang w:val="ru-RU" w:eastAsia="uk-UA"/>
              </w:rPr>
              <w:t>-</w:t>
            </w:r>
            <w:r w:rsidRPr="00AF6B5E">
              <w:rPr>
                <w:color w:val="000000" w:themeColor="text1"/>
                <w:sz w:val="24"/>
                <w:szCs w:val="24"/>
                <w:lang w:eastAsia="uk-UA"/>
              </w:rPr>
              <w:t>середа, п’ятниця 9:00 – 16:00</w:t>
            </w:r>
          </w:p>
          <w:p w14:paraId="6617419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четвер 9:00 – 20:00</w:t>
            </w:r>
          </w:p>
          <w:p w14:paraId="253B102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Без перерви на обід</w:t>
            </w:r>
          </w:p>
          <w:p w14:paraId="65E8402C"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субота, неділя - вихідні дні</w:t>
            </w:r>
          </w:p>
        </w:tc>
      </w:tr>
      <w:tr w:rsidR="00AF6B5E" w:rsidRPr="00AF6B5E" w14:paraId="70092E3E" w14:textId="77777777" w:rsidTr="00681A81">
        <w:tc>
          <w:tcPr>
            <w:tcW w:w="207" w:type="pct"/>
            <w:vMerge w:val="restart"/>
            <w:tcBorders>
              <w:top w:val="outset" w:sz="6" w:space="0" w:color="000000"/>
              <w:left w:val="outset" w:sz="6" w:space="0" w:color="000000"/>
              <w:right w:val="outset" w:sz="6" w:space="0" w:color="000000"/>
            </w:tcBorders>
            <w:hideMark/>
          </w:tcPr>
          <w:p w14:paraId="1328E8F3"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3</w:t>
            </w:r>
          </w:p>
        </w:tc>
        <w:tc>
          <w:tcPr>
            <w:tcW w:w="1554" w:type="pct"/>
            <w:vMerge w:val="restart"/>
            <w:tcBorders>
              <w:top w:val="outset" w:sz="6" w:space="0" w:color="000000"/>
              <w:left w:val="outset" w:sz="6" w:space="0" w:color="000000"/>
              <w:right w:val="outset" w:sz="6" w:space="0" w:color="000000"/>
            </w:tcBorders>
            <w:hideMark/>
          </w:tcPr>
          <w:p w14:paraId="237D7843"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Телефон, адреса електронної пошти та вебсайт </w:t>
            </w:r>
          </w:p>
        </w:tc>
        <w:tc>
          <w:tcPr>
            <w:tcW w:w="3239" w:type="pct"/>
            <w:tcBorders>
              <w:top w:val="outset" w:sz="6" w:space="0" w:color="000000"/>
              <w:left w:val="outset" w:sz="6" w:space="0" w:color="000000"/>
              <w:bottom w:val="outset" w:sz="6" w:space="0" w:color="000000"/>
              <w:right w:val="outset" w:sz="6" w:space="0" w:color="000000"/>
            </w:tcBorders>
            <w:hideMark/>
          </w:tcPr>
          <w:p w14:paraId="1F7B6ED8"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Тернопільський відділ державної реєстрації актів цивільного стану у Тернопільському районі Тернопільської області Івано-Франківського міжрегіонального управління Міністерства юстиції України</w:t>
            </w:r>
          </w:p>
          <w:p w14:paraId="5D581967"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p>
          <w:p w14:paraId="17D36275"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r w:rsidRPr="00AF6B5E">
              <w:rPr>
                <w:rFonts w:ascii="Times New Roman" w:hAnsi="Times New Roman" w:cs="Times New Roman"/>
                <w:color w:val="000000" w:themeColor="text1"/>
                <w:sz w:val="24"/>
                <w:szCs w:val="24"/>
              </w:rPr>
              <w:t>(0352) 52-66-86</w:t>
            </w:r>
          </w:p>
          <w:p w14:paraId="2374D469"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hyperlink r:id="rId5" w:history="1">
              <w:r w:rsidRPr="00AF6B5E">
                <w:rPr>
                  <w:rStyle w:val="af"/>
                  <w:rFonts w:ascii="Times New Roman" w:eastAsiaTheme="majorEastAsia" w:hAnsi="Times New Roman" w:cs="Times New Roman"/>
                  <w:color w:val="000000" w:themeColor="text1"/>
                  <w:sz w:val="24"/>
                  <w:szCs w:val="24"/>
                </w:rPr>
                <w:t>tern.vdracs.te@ifminjust.gov.ua</w:t>
              </w:r>
            </w:hyperlink>
          </w:p>
          <w:p w14:paraId="54057292" w14:textId="77777777" w:rsidR="00AF6B5E" w:rsidRPr="00AF6B5E" w:rsidRDefault="00AF6B5E" w:rsidP="00681A81">
            <w:pPr>
              <w:jc w:val="left"/>
              <w:rPr>
                <w:color w:val="000000" w:themeColor="text1"/>
                <w:sz w:val="24"/>
                <w:szCs w:val="24"/>
                <w:lang w:eastAsia="uk-UA"/>
              </w:rPr>
            </w:pPr>
            <w:hyperlink r:id="rId6" w:history="1">
              <w:r w:rsidRPr="00AF6B5E">
                <w:rPr>
                  <w:rStyle w:val="af"/>
                  <w:rFonts w:eastAsiaTheme="majorEastAsia"/>
                  <w:color w:val="000000" w:themeColor="text1"/>
                  <w:sz w:val="24"/>
                  <w:szCs w:val="24"/>
                  <w:lang w:eastAsia="uk-UA"/>
                </w:rPr>
                <w:t xml:space="preserve">https://pzmrujust.gov.ua/ </w:t>
              </w:r>
            </w:hyperlink>
          </w:p>
        </w:tc>
      </w:tr>
      <w:tr w:rsidR="00AF6B5E" w:rsidRPr="00AF6B5E" w14:paraId="754872E3" w14:textId="77777777" w:rsidTr="00681A81">
        <w:tc>
          <w:tcPr>
            <w:tcW w:w="207" w:type="pct"/>
            <w:vMerge/>
            <w:tcBorders>
              <w:left w:val="outset" w:sz="6" w:space="0" w:color="000000"/>
              <w:right w:val="outset" w:sz="6" w:space="0" w:color="000000"/>
            </w:tcBorders>
          </w:tcPr>
          <w:p w14:paraId="2B3FED3F"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4E7D52F1"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8E3C53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Центр надання адміністративних послуг у місті Тернополі </w:t>
            </w:r>
          </w:p>
          <w:p w14:paraId="15118468" w14:textId="77777777" w:rsidR="00AF6B5E" w:rsidRPr="00AF6B5E" w:rsidRDefault="00AF6B5E" w:rsidP="00681A81">
            <w:pPr>
              <w:jc w:val="left"/>
              <w:rPr>
                <w:color w:val="000000" w:themeColor="text1"/>
                <w:sz w:val="24"/>
                <w:szCs w:val="24"/>
                <w:lang w:eastAsia="uk-UA"/>
              </w:rPr>
            </w:pPr>
          </w:p>
          <w:p w14:paraId="5C1150D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+380352528333</w:t>
            </w:r>
          </w:p>
          <w:p w14:paraId="1F561CE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+380800303520</w:t>
            </w:r>
          </w:p>
          <w:p w14:paraId="459F5528" w14:textId="77777777" w:rsidR="00AF6B5E" w:rsidRPr="00AF6B5E" w:rsidRDefault="00AF6B5E" w:rsidP="00681A81">
            <w:pPr>
              <w:jc w:val="left"/>
              <w:rPr>
                <w:color w:val="000000" w:themeColor="text1"/>
                <w:sz w:val="24"/>
                <w:szCs w:val="24"/>
                <w:lang w:eastAsia="uk-UA"/>
              </w:rPr>
            </w:pPr>
            <w:hyperlink r:id="rId7" w:history="1">
              <w:r w:rsidRPr="00AF6B5E">
                <w:rPr>
                  <w:rStyle w:val="af"/>
                  <w:rFonts w:eastAsiaTheme="majorEastAsia"/>
                  <w:color w:val="000000" w:themeColor="text1"/>
                  <w:sz w:val="24"/>
                  <w:szCs w:val="24"/>
                  <w:lang w:eastAsia="uk-UA"/>
                </w:rPr>
                <w:t>cnapternopil@meta.ua</w:t>
              </w:r>
            </w:hyperlink>
            <w:r w:rsidRPr="00AF6B5E">
              <w:rPr>
                <w:color w:val="000000" w:themeColor="text1"/>
                <w:sz w:val="24"/>
                <w:szCs w:val="24"/>
                <w:lang w:eastAsia="uk-UA"/>
              </w:rPr>
              <w:t xml:space="preserve"> </w:t>
            </w:r>
          </w:p>
          <w:p w14:paraId="0C92C2D1"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rPr>
            </w:pPr>
            <w:hyperlink r:id="rId8" w:history="1">
              <w:r w:rsidRPr="00AF6B5E">
                <w:rPr>
                  <w:rStyle w:val="af"/>
                  <w:rFonts w:ascii="Times New Roman" w:eastAsiaTheme="majorEastAsia" w:hAnsi="Times New Roman" w:cs="Times New Roman"/>
                  <w:color w:val="000000" w:themeColor="text1"/>
                  <w:sz w:val="24"/>
                  <w:szCs w:val="24"/>
                </w:rPr>
                <w:t>https://cnap.rada.te.ua/</w:t>
              </w:r>
            </w:hyperlink>
          </w:p>
        </w:tc>
      </w:tr>
      <w:tr w:rsidR="00AF6B5E" w:rsidRPr="00AF6B5E" w14:paraId="73B0F152" w14:textId="77777777" w:rsidTr="00681A81">
        <w:tc>
          <w:tcPr>
            <w:tcW w:w="207" w:type="pct"/>
            <w:vMerge/>
            <w:tcBorders>
              <w:left w:val="outset" w:sz="6" w:space="0" w:color="000000"/>
              <w:right w:val="outset" w:sz="6" w:space="0" w:color="000000"/>
            </w:tcBorders>
          </w:tcPr>
          <w:p w14:paraId="776C59AF"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12B98C15"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733FBEB1" w14:textId="77777777" w:rsidR="00AF6B5E" w:rsidRPr="00AF6B5E" w:rsidRDefault="00AF6B5E" w:rsidP="00681A81">
            <w:pPr>
              <w:jc w:val="left"/>
              <w:rPr>
                <w:color w:val="000000" w:themeColor="text1"/>
                <w:sz w:val="24"/>
                <w:szCs w:val="24"/>
              </w:rPr>
            </w:pPr>
            <w:r w:rsidRPr="00AF6B5E">
              <w:rPr>
                <w:color w:val="000000" w:themeColor="text1"/>
                <w:sz w:val="24"/>
                <w:szCs w:val="24"/>
              </w:rPr>
              <w:t>Відділ «Центр надання адміністративних послуг» Збаразької міської ради</w:t>
            </w:r>
          </w:p>
          <w:p w14:paraId="6F838DED" w14:textId="77777777" w:rsidR="00AF6B5E" w:rsidRPr="00AF6B5E" w:rsidRDefault="00AF6B5E" w:rsidP="00681A81">
            <w:pPr>
              <w:jc w:val="left"/>
              <w:rPr>
                <w:color w:val="000000" w:themeColor="text1"/>
                <w:sz w:val="24"/>
                <w:szCs w:val="24"/>
              </w:rPr>
            </w:pPr>
          </w:p>
          <w:p w14:paraId="24E8A03B" w14:textId="77777777" w:rsidR="00AF6B5E" w:rsidRPr="00AF6B5E" w:rsidRDefault="00AF6B5E" w:rsidP="00681A81">
            <w:pPr>
              <w:rPr>
                <w:color w:val="000000" w:themeColor="text1"/>
                <w:sz w:val="24"/>
                <w:szCs w:val="24"/>
              </w:rPr>
            </w:pPr>
            <w:r w:rsidRPr="00AF6B5E">
              <w:rPr>
                <w:color w:val="000000" w:themeColor="text1"/>
                <w:sz w:val="24"/>
                <w:szCs w:val="24"/>
              </w:rPr>
              <w:t>(03550) 2-14-12</w:t>
            </w:r>
          </w:p>
          <w:p w14:paraId="0B57B6E7" w14:textId="77777777" w:rsidR="00AF6B5E" w:rsidRPr="00AF6B5E" w:rsidRDefault="00AF6B5E" w:rsidP="00681A81">
            <w:pPr>
              <w:rPr>
                <w:rStyle w:val="af"/>
                <w:rFonts w:eastAsiaTheme="majorEastAsia"/>
                <w:color w:val="000000" w:themeColor="text1"/>
                <w:sz w:val="24"/>
                <w:szCs w:val="24"/>
                <w:shd w:val="clear" w:color="auto" w:fill="FFFFFF"/>
              </w:rPr>
            </w:pPr>
            <w:hyperlink r:id="rId9" w:history="1">
              <w:r w:rsidRPr="00AF6B5E">
                <w:rPr>
                  <w:rStyle w:val="af"/>
                  <w:rFonts w:eastAsiaTheme="majorEastAsia"/>
                  <w:color w:val="000000" w:themeColor="text1"/>
                  <w:sz w:val="24"/>
                  <w:szCs w:val="24"/>
                  <w:shd w:val="clear" w:color="auto" w:fill="FFFFFF"/>
                </w:rPr>
                <w:t>asc@zbarazh-rada.gov.ua</w:t>
              </w:r>
            </w:hyperlink>
          </w:p>
          <w:p w14:paraId="3F1069A0" w14:textId="77777777" w:rsidR="00AF6B5E" w:rsidRPr="00AF6B5E" w:rsidRDefault="00AF6B5E" w:rsidP="00681A81">
            <w:pPr>
              <w:rPr>
                <w:color w:val="000000" w:themeColor="text1"/>
                <w:sz w:val="24"/>
                <w:szCs w:val="24"/>
              </w:rPr>
            </w:pPr>
            <w:hyperlink r:id="rId10" w:history="1">
              <w:r w:rsidRPr="00AF6B5E">
                <w:rPr>
                  <w:rStyle w:val="af"/>
                  <w:rFonts w:eastAsiaTheme="majorEastAsia"/>
                  <w:color w:val="000000" w:themeColor="text1"/>
                  <w:sz w:val="24"/>
                  <w:szCs w:val="24"/>
                </w:rPr>
                <w:t>https://www.zbarazh-rada.gov.ua</w:t>
              </w:r>
            </w:hyperlink>
          </w:p>
        </w:tc>
      </w:tr>
      <w:tr w:rsidR="00AF6B5E" w:rsidRPr="00AF6B5E" w14:paraId="5184DF1F" w14:textId="77777777" w:rsidTr="00681A81">
        <w:tc>
          <w:tcPr>
            <w:tcW w:w="207" w:type="pct"/>
            <w:vMerge/>
            <w:tcBorders>
              <w:left w:val="outset" w:sz="6" w:space="0" w:color="000000"/>
              <w:right w:val="outset" w:sz="6" w:space="0" w:color="000000"/>
            </w:tcBorders>
          </w:tcPr>
          <w:p w14:paraId="6626BA97"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76D130F5"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52501BBE" w14:textId="77777777" w:rsidR="00AF6B5E" w:rsidRPr="00AF6B5E" w:rsidRDefault="00AF6B5E" w:rsidP="00681A81">
            <w:pPr>
              <w:pStyle w:val="a3"/>
              <w:shd w:val="clear" w:color="auto" w:fill="FFFFFF" w:themeFill="background1"/>
              <w:rPr>
                <w:rFonts w:ascii="Times New Roman" w:hAnsi="Times New Roman" w:cs="Times New Roman"/>
                <w:color w:val="000000" w:themeColor="text1"/>
                <w:sz w:val="24"/>
                <w:szCs w:val="24"/>
                <w:lang w:eastAsia="uk-UA"/>
              </w:rPr>
            </w:pPr>
            <w:r w:rsidRPr="00AF6B5E">
              <w:rPr>
                <w:rFonts w:ascii="Times New Roman" w:hAnsi="Times New Roman" w:cs="Times New Roman"/>
                <w:color w:val="000000" w:themeColor="text1"/>
                <w:sz w:val="24"/>
                <w:szCs w:val="24"/>
                <w:lang w:eastAsia="uk-UA"/>
              </w:rPr>
              <w:t>Відділ «Центр надання адміністративних послуг» Білецької сільської ради</w:t>
            </w:r>
          </w:p>
          <w:p w14:paraId="664521DC" w14:textId="77777777" w:rsidR="00AF6B5E" w:rsidRPr="00AF6B5E" w:rsidRDefault="00AF6B5E" w:rsidP="00681A81">
            <w:pPr>
              <w:jc w:val="left"/>
              <w:rPr>
                <w:color w:val="000000" w:themeColor="text1"/>
                <w:sz w:val="24"/>
                <w:szCs w:val="24"/>
                <w:lang w:eastAsia="uk-UA"/>
              </w:rPr>
            </w:pPr>
          </w:p>
          <w:p w14:paraId="0530ECF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+380676792225</w:t>
            </w:r>
          </w:p>
          <w:p w14:paraId="40FF4C65" w14:textId="77777777" w:rsidR="00AF6B5E" w:rsidRPr="00AF6B5E" w:rsidRDefault="00AF6B5E" w:rsidP="00681A81">
            <w:pPr>
              <w:jc w:val="left"/>
              <w:rPr>
                <w:color w:val="000000" w:themeColor="text1"/>
                <w:sz w:val="24"/>
                <w:szCs w:val="24"/>
                <w:lang w:eastAsia="uk-UA"/>
              </w:rPr>
            </w:pPr>
            <w:hyperlink r:id="rId11" w:history="1">
              <w:r w:rsidRPr="00AF6B5E">
                <w:rPr>
                  <w:color w:val="000000" w:themeColor="text1"/>
                  <w:sz w:val="24"/>
                  <w:szCs w:val="24"/>
                  <w:lang w:val="en-US"/>
                </w:rPr>
                <w:t>cnap</w:t>
              </w:r>
              <w:r w:rsidRPr="00AF6B5E">
                <w:rPr>
                  <w:color w:val="000000" w:themeColor="text1"/>
                  <w:sz w:val="24"/>
                  <w:szCs w:val="24"/>
                </w:rPr>
                <w:t>@</w:t>
              </w:r>
              <w:r w:rsidRPr="00AF6B5E">
                <w:rPr>
                  <w:color w:val="000000" w:themeColor="text1"/>
                  <w:sz w:val="24"/>
                  <w:szCs w:val="24"/>
                  <w:lang w:val="en-US"/>
                </w:rPr>
                <w:t>bilecka</w:t>
              </w:r>
              <w:r w:rsidRPr="00AF6B5E">
                <w:rPr>
                  <w:color w:val="000000" w:themeColor="text1"/>
                  <w:sz w:val="24"/>
                  <w:szCs w:val="24"/>
                </w:rPr>
                <w:t>-</w:t>
              </w:r>
              <w:r w:rsidRPr="00AF6B5E">
                <w:rPr>
                  <w:color w:val="000000" w:themeColor="text1"/>
                  <w:sz w:val="24"/>
                  <w:szCs w:val="24"/>
                  <w:lang w:val="en-US"/>
                </w:rPr>
                <w:t>gromada</w:t>
              </w:r>
              <w:r w:rsidRPr="00AF6B5E">
                <w:rPr>
                  <w:color w:val="000000" w:themeColor="text1"/>
                  <w:sz w:val="24"/>
                  <w:szCs w:val="24"/>
                </w:rPr>
                <w:t>.</w:t>
              </w:r>
              <w:r w:rsidRPr="00AF6B5E">
                <w:rPr>
                  <w:color w:val="000000" w:themeColor="text1"/>
                  <w:sz w:val="24"/>
                  <w:szCs w:val="24"/>
                  <w:lang w:val="en-US"/>
                </w:rPr>
                <w:t>gov</w:t>
              </w:r>
              <w:r w:rsidRPr="00AF6B5E">
                <w:rPr>
                  <w:color w:val="000000" w:themeColor="text1"/>
                  <w:sz w:val="24"/>
                  <w:szCs w:val="24"/>
                </w:rPr>
                <w:t>.</w:t>
              </w:r>
              <w:r w:rsidRPr="00AF6B5E">
                <w:rPr>
                  <w:color w:val="000000" w:themeColor="text1"/>
                  <w:sz w:val="24"/>
                  <w:szCs w:val="24"/>
                  <w:lang w:val="en-US"/>
                </w:rPr>
                <w:t>ua</w:t>
              </w:r>
            </w:hyperlink>
          </w:p>
          <w:p w14:paraId="1D228CEB"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val="en-US"/>
              </w:rPr>
              <w:t>https</w:t>
            </w:r>
            <w:r w:rsidRPr="00AF6B5E">
              <w:rPr>
                <w:color w:val="000000" w:themeColor="text1"/>
                <w:sz w:val="24"/>
                <w:szCs w:val="24"/>
              </w:rPr>
              <w:t>://</w:t>
            </w:r>
            <w:proofErr w:type="spellStart"/>
            <w:r w:rsidRPr="00AF6B5E">
              <w:rPr>
                <w:color w:val="000000" w:themeColor="text1"/>
                <w:sz w:val="24"/>
                <w:szCs w:val="24"/>
                <w:lang w:val="en-US"/>
              </w:rPr>
              <w:t>bilecka</w:t>
            </w:r>
            <w:proofErr w:type="spellEnd"/>
            <w:r w:rsidRPr="00AF6B5E">
              <w:rPr>
                <w:color w:val="000000" w:themeColor="text1"/>
                <w:sz w:val="24"/>
                <w:szCs w:val="24"/>
              </w:rPr>
              <w:t>-</w:t>
            </w:r>
            <w:proofErr w:type="spellStart"/>
            <w:r w:rsidRPr="00AF6B5E">
              <w:rPr>
                <w:color w:val="000000" w:themeColor="text1"/>
                <w:sz w:val="24"/>
                <w:szCs w:val="24"/>
                <w:lang w:val="en-US"/>
              </w:rPr>
              <w:t>gromada</w:t>
            </w:r>
            <w:proofErr w:type="spellEnd"/>
            <w:r w:rsidRPr="00AF6B5E">
              <w:rPr>
                <w:color w:val="000000" w:themeColor="text1"/>
                <w:sz w:val="24"/>
                <w:szCs w:val="24"/>
              </w:rPr>
              <w:t>.</w:t>
            </w:r>
            <w:r w:rsidRPr="00AF6B5E">
              <w:rPr>
                <w:color w:val="000000" w:themeColor="text1"/>
                <w:sz w:val="24"/>
                <w:szCs w:val="24"/>
                <w:lang w:val="en-US"/>
              </w:rPr>
              <w:t>gov</w:t>
            </w:r>
            <w:r w:rsidRPr="00AF6B5E">
              <w:rPr>
                <w:color w:val="000000" w:themeColor="text1"/>
                <w:sz w:val="24"/>
                <w:szCs w:val="24"/>
              </w:rPr>
              <w:t>.</w:t>
            </w:r>
            <w:proofErr w:type="spellStart"/>
            <w:r w:rsidRPr="00AF6B5E">
              <w:rPr>
                <w:color w:val="000000" w:themeColor="text1"/>
                <w:sz w:val="24"/>
                <w:szCs w:val="24"/>
                <w:lang w:val="en-US"/>
              </w:rPr>
              <w:t>ua</w:t>
            </w:r>
            <w:proofErr w:type="spellEnd"/>
            <w:r w:rsidRPr="00AF6B5E">
              <w:rPr>
                <w:color w:val="000000" w:themeColor="text1"/>
                <w:sz w:val="24"/>
                <w:szCs w:val="24"/>
              </w:rPr>
              <w:t>/</w:t>
            </w:r>
          </w:p>
        </w:tc>
      </w:tr>
      <w:tr w:rsidR="00AF6B5E" w:rsidRPr="00AF6B5E" w14:paraId="372926A9" w14:textId="77777777" w:rsidTr="00681A81">
        <w:tc>
          <w:tcPr>
            <w:tcW w:w="207" w:type="pct"/>
            <w:vMerge/>
            <w:tcBorders>
              <w:left w:val="outset" w:sz="6" w:space="0" w:color="000000"/>
              <w:right w:val="outset" w:sz="6" w:space="0" w:color="000000"/>
            </w:tcBorders>
          </w:tcPr>
          <w:p w14:paraId="71709A99"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07E7E6D5"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68F279C"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 xml:space="preserve">Відділ «Центр надання адміністративних послуг» </w:t>
            </w:r>
            <w:proofErr w:type="spellStart"/>
            <w:r w:rsidRPr="00AF6B5E">
              <w:rPr>
                <w:color w:val="000000" w:themeColor="text1"/>
                <w:lang w:val="uk-UA" w:eastAsia="uk-UA"/>
              </w:rPr>
              <w:t>Байковецької</w:t>
            </w:r>
            <w:proofErr w:type="spellEnd"/>
            <w:r w:rsidRPr="00AF6B5E">
              <w:rPr>
                <w:color w:val="000000" w:themeColor="text1"/>
                <w:lang w:val="uk-UA" w:eastAsia="uk-UA"/>
              </w:rPr>
              <w:t xml:space="preserve"> сільської ради Тернопільського району Тернопільської області</w:t>
            </w:r>
          </w:p>
          <w:p w14:paraId="1CEF6849"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0-800-50-77-71</w:t>
            </w:r>
          </w:p>
          <w:p w14:paraId="27807F7A"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bsr.cnap@ukr.net</w:t>
            </w:r>
          </w:p>
          <w:p w14:paraId="07A745B0"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https://bsr1653.gov.ua/</w:t>
            </w:r>
          </w:p>
        </w:tc>
      </w:tr>
      <w:tr w:rsidR="00AF6B5E" w:rsidRPr="00AF6B5E" w14:paraId="32AD593A" w14:textId="77777777" w:rsidTr="00681A81">
        <w:tc>
          <w:tcPr>
            <w:tcW w:w="207" w:type="pct"/>
            <w:vMerge/>
            <w:tcBorders>
              <w:left w:val="outset" w:sz="6" w:space="0" w:color="000000"/>
              <w:right w:val="outset" w:sz="6" w:space="0" w:color="000000"/>
            </w:tcBorders>
          </w:tcPr>
          <w:p w14:paraId="40BD044D"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2E5ACED2"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CBD27C0"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 xml:space="preserve">Центр надання адміністративних послуг </w:t>
            </w:r>
            <w:proofErr w:type="spellStart"/>
            <w:r w:rsidRPr="00AF6B5E">
              <w:rPr>
                <w:color w:val="000000" w:themeColor="text1"/>
                <w:lang w:val="uk-UA" w:eastAsia="uk-UA"/>
              </w:rPr>
              <w:t>Великоберезовицької</w:t>
            </w:r>
            <w:proofErr w:type="spellEnd"/>
            <w:r w:rsidRPr="00AF6B5E">
              <w:rPr>
                <w:color w:val="000000" w:themeColor="text1"/>
                <w:lang w:val="uk-UA" w:eastAsia="uk-UA"/>
              </w:rPr>
              <w:t xml:space="preserve"> селищної ради</w:t>
            </w:r>
          </w:p>
          <w:p w14:paraId="2FAAEC4F"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p>
          <w:p w14:paraId="4B385A68"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097 800 79 87</w:t>
            </w:r>
          </w:p>
          <w:p w14:paraId="4BF11B1A"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proofErr w:type="spellStart"/>
            <w:r w:rsidRPr="00AF6B5E">
              <w:rPr>
                <w:color w:val="000000" w:themeColor="text1"/>
                <w:lang w:val="en-US" w:eastAsia="uk-UA"/>
              </w:rPr>
              <w:t>vbsr</w:t>
            </w:r>
            <w:proofErr w:type="spellEnd"/>
            <w:r w:rsidRPr="00AF6B5E">
              <w:rPr>
                <w:color w:val="000000" w:themeColor="text1"/>
                <w:lang w:val="uk-UA" w:eastAsia="uk-UA"/>
              </w:rPr>
              <w:t>.</w:t>
            </w:r>
            <w:proofErr w:type="spellStart"/>
            <w:r w:rsidRPr="00AF6B5E">
              <w:rPr>
                <w:color w:val="000000" w:themeColor="text1"/>
                <w:lang w:val="en-US" w:eastAsia="uk-UA"/>
              </w:rPr>
              <w:t>cnap</w:t>
            </w:r>
            <w:proofErr w:type="spellEnd"/>
            <w:r w:rsidRPr="00AF6B5E">
              <w:rPr>
                <w:color w:val="000000" w:themeColor="text1"/>
                <w:lang w:val="uk-UA" w:eastAsia="uk-UA"/>
              </w:rPr>
              <w:t>@</w:t>
            </w:r>
            <w:proofErr w:type="spellStart"/>
            <w:r w:rsidRPr="00AF6B5E">
              <w:rPr>
                <w:color w:val="000000" w:themeColor="text1"/>
                <w:lang w:val="en-US" w:eastAsia="uk-UA"/>
              </w:rPr>
              <w:t>ukr</w:t>
            </w:r>
            <w:proofErr w:type="spellEnd"/>
            <w:r w:rsidRPr="00AF6B5E">
              <w:rPr>
                <w:color w:val="000000" w:themeColor="text1"/>
                <w:lang w:val="uk-UA" w:eastAsia="uk-UA"/>
              </w:rPr>
              <w:t>.</w:t>
            </w:r>
            <w:r w:rsidRPr="00AF6B5E">
              <w:rPr>
                <w:color w:val="000000" w:themeColor="text1"/>
                <w:lang w:val="en-US" w:eastAsia="uk-UA"/>
              </w:rPr>
              <w:t>net</w:t>
            </w:r>
          </w:p>
          <w:p w14:paraId="7BA98DAE"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https://vbsr.gov.ua/</w:t>
            </w:r>
          </w:p>
        </w:tc>
      </w:tr>
      <w:tr w:rsidR="00AF6B5E" w:rsidRPr="00AF6B5E" w14:paraId="48881C5D" w14:textId="77777777" w:rsidTr="00681A81">
        <w:tc>
          <w:tcPr>
            <w:tcW w:w="207" w:type="pct"/>
            <w:vMerge/>
            <w:tcBorders>
              <w:left w:val="outset" w:sz="6" w:space="0" w:color="000000"/>
              <w:right w:val="outset" w:sz="6" w:space="0" w:color="000000"/>
            </w:tcBorders>
          </w:tcPr>
          <w:p w14:paraId="3F44DA37"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4F744925"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3B26F020"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 xml:space="preserve">Центр надання адміністративних послуг </w:t>
            </w:r>
            <w:proofErr w:type="spellStart"/>
            <w:r w:rsidRPr="00AF6B5E">
              <w:rPr>
                <w:color w:val="000000" w:themeColor="text1"/>
                <w:lang w:val="uk-UA" w:eastAsia="uk-UA"/>
              </w:rPr>
              <w:t>Великобірківської</w:t>
            </w:r>
            <w:proofErr w:type="spellEnd"/>
            <w:r w:rsidRPr="00AF6B5E">
              <w:rPr>
                <w:color w:val="000000" w:themeColor="text1"/>
                <w:lang w:val="uk-UA" w:eastAsia="uk-UA"/>
              </w:rPr>
              <w:t xml:space="preserve"> селищної ради</w:t>
            </w:r>
          </w:p>
          <w:p w14:paraId="5FD6D3BD"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p>
          <w:p w14:paraId="4F85EAE0"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(0352) 49-23-60</w:t>
            </w:r>
          </w:p>
          <w:p w14:paraId="5F907ED2"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en-US" w:eastAsia="uk-UA"/>
              </w:rPr>
              <w:t>rada</w:t>
            </w:r>
            <w:r w:rsidRPr="00AF6B5E">
              <w:rPr>
                <w:color w:val="000000" w:themeColor="text1"/>
                <w:lang w:val="uk-UA" w:eastAsia="uk-UA"/>
              </w:rPr>
              <w:t>_</w:t>
            </w:r>
            <w:proofErr w:type="spellStart"/>
            <w:r w:rsidRPr="00AF6B5E">
              <w:rPr>
                <w:color w:val="000000" w:themeColor="text1"/>
                <w:lang w:val="en-US" w:eastAsia="uk-UA"/>
              </w:rPr>
              <w:t>vb</w:t>
            </w:r>
            <w:proofErr w:type="spellEnd"/>
            <w:r w:rsidRPr="00AF6B5E">
              <w:rPr>
                <w:color w:val="000000" w:themeColor="text1"/>
                <w:lang w:val="uk-UA" w:eastAsia="uk-UA"/>
              </w:rPr>
              <w:t>@</w:t>
            </w:r>
            <w:proofErr w:type="spellStart"/>
            <w:r w:rsidRPr="00AF6B5E">
              <w:rPr>
                <w:color w:val="000000" w:themeColor="text1"/>
                <w:lang w:val="en-US" w:eastAsia="uk-UA"/>
              </w:rPr>
              <w:t>ukr</w:t>
            </w:r>
            <w:proofErr w:type="spellEnd"/>
            <w:r w:rsidRPr="00AF6B5E">
              <w:rPr>
                <w:color w:val="000000" w:themeColor="text1"/>
                <w:lang w:val="uk-UA" w:eastAsia="uk-UA"/>
              </w:rPr>
              <w:t>.</w:t>
            </w:r>
            <w:r w:rsidRPr="00AF6B5E">
              <w:rPr>
                <w:color w:val="000000" w:themeColor="text1"/>
                <w:lang w:val="en-US" w:eastAsia="uk-UA"/>
              </w:rPr>
              <w:t>net</w:t>
            </w:r>
          </w:p>
          <w:p w14:paraId="455E2A43"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https://v-birky-gromada.gov.ua/</w:t>
            </w:r>
          </w:p>
        </w:tc>
      </w:tr>
      <w:tr w:rsidR="00AF6B5E" w:rsidRPr="00AF6B5E" w14:paraId="4C55FFD7" w14:textId="77777777" w:rsidTr="00681A81">
        <w:tc>
          <w:tcPr>
            <w:tcW w:w="207" w:type="pct"/>
            <w:vMerge/>
            <w:tcBorders>
              <w:left w:val="outset" w:sz="6" w:space="0" w:color="000000"/>
              <w:right w:val="outset" w:sz="6" w:space="0" w:color="000000"/>
            </w:tcBorders>
          </w:tcPr>
          <w:p w14:paraId="28B4F554"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right w:val="outset" w:sz="6" w:space="0" w:color="000000"/>
            </w:tcBorders>
          </w:tcPr>
          <w:p w14:paraId="41344D50"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0E86DFF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w:t>
            </w:r>
            <w:proofErr w:type="spellStart"/>
            <w:r w:rsidRPr="00AF6B5E">
              <w:rPr>
                <w:color w:val="000000" w:themeColor="text1"/>
                <w:sz w:val="24"/>
                <w:szCs w:val="24"/>
                <w:lang w:eastAsia="uk-UA"/>
              </w:rPr>
              <w:t>Великогаївської</w:t>
            </w:r>
            <w:proofErr w:type="spellEnd"/>
            <w:r w:rsidRPr="00AF6B5E">
              <w:rPr>
                <w:color w:val="000000" w:themeColor="text1"/>
                <w:sz w:val="24"/>
                <w:szCs w:val="24"/>
                <w:lang w:eastAsia="uk-UA"/>
              </w:rPr>
              <w:t xml:space="preserve"> сільської ради</w:t>
            </w:r>
          </w:p>
          <w:p w14:paraId="6749C6E9" w14:textId="77777777" w:rsidR="00AF6B5E" w:rsidRPr="00AF6B5E" w:rsidRDefault="00AF6B5E" w:rsidP="00681A81">
            <w:pPr>
              <w:jc w:val="left"/>
              <w:rPr>
                <w:color w:val="000000" w:themeColor="text1"/>
                <w:sz w:val="24"/>
                <w:szCs w:val="24"/>
                <w:lang w:eastAsia="uk-UA"/>
              </w:rPr>
            </w:pPr>
          </w:p>
          <w:p w14:paraId="1460D8DA" w14:textId="77777777" w:rsidR="00AF6B5E" w:rsidRPr="00AF6B5E" w:rsidRDefault="00AF6B5E" w:rsidP="00681A81">
            <w:pPr>
              <w:jc w:val="left"/>
              <w:rPr>
                <w:color w:val="000000" w:themeColor="text1"/>
                <w:sz w:val="24"/>
                <w:szCs w:val="24"/>
                <w:shd w:val="clear" w:color="auto" w:fill="FFFFFF"/>
              </w:rPr>
            </w:pPr>
            <w:r w:rsidRPr="00AF6B5E">
              <w:rPr>
                <w:color w:val="000000" w:themeColor="text1"/>
                <w:sz w:val="24"/>
                <w:szCs w:val="24"/>
                <w:shd w:val="clear" w:color="auto" w:fill="FFFFFF"/>
              </w:rPr>
              <w:t xml:space="preserve">(0352) 49-02-60, (0352) 49-03-72 </w:t>
            </w:r>
          </w:p>
          <w:p w14:paraId="626BCE81" w14:textId="77777777" w:rsidR="00AF6B5E" w:rsidRPr="00AF6B5E" w:rsidRDefault="00AF6B5E" w:rsidP="00681A81">
            <w:pPr>
              <w:pStyle w:val="af0"/>
              <w:shd w:val="clear" w:color="auto" w:fill="FFFFFF"/>
              <w:spacing w:before="0" w:beforeAutospacing="0" w:after="0" w:afterAutospacing="0"/>
              <w:rPr>
                <w:rStyle w:val="af"/>
                <w:color w:val="000000" w:themeColor="text1"/>
                <w:lang w:val="uk-UA" w:eastAsia="uk-UA"/>
              </w:rPr>
            </w:pPr>
            <w:hyperlink r:id="rId12" w:history="1">
              <w:r w:rsidRPr="00AF6B5E">
                <w:rPr>
                  <w:rStyle w:val="af"/>
                  <w:color w:val="000000" w:themeColor="text1"/>
                  <w:lang w:val="uk-UA" w:eastAsia="uk-UA"/>
                </w:rPr>
                <w:t>cnap.vg@gmail.com</w:t>
              </w:r>
            </w:hyperlink>
          </w:p>
          <w:p w14:paraId="5CDE0440" w14:textId="77777777" w:rsidR="00AF6B5E" w:rsidRPr="00AF6B5E" w:rsidRDefault="00AF6B5E" w:rsidP="00681A81">
            <w:pPr>
              <w:pStyle w:val="af0"/>
              <w:shd w:val="clear" w:color="auto" w:fill="FFFFFF"/>
              <w:spacing w:before="0" w:beforeAutospacing="0" w:after="0" w:afterAutospacing="0"/>
              <w:rPr>
                <w:color w:val="000000" w:themeColor="text1"/>
                <w:lang w:val="uk-UA" w:eastAsia="uk-UA"/>
              </w:rPr>
            </w:pPr>
            <w:r w:rsidRPr="00AF6B5E">
              <w:rPr>
                <w:color w:val="000000" w:themeColor="text1"/>
                <w:lang w:val="uk-UA" w:eastAsia="uk-UA"/>
              </w:rPr>
              <w:t>https://velykogaivska-gromada.gov.ua/</w:t>
            </w:r>
          </w:p>
        </w:tc>
      </w:tr>
      <w:tr w:rsidR="00AF6B5E" w:rsidRPr="00AF6B5E" w14:paraId="50E6B5B7" w14:textId="77777777" w:rsidTr="00681A81">
        <w:tc>
          <w:tcPr>
            <w:tcW w:w="207" w:type="pct"/>
            <w:vMerge/>
            <w:tcBorders>
              <w:left w:val="outset" w:sz="6" w:space="0" w:color="000000"/>
              <w:bottom w:val="outset" w:sz="6" w:space="0" w:color="000000"/>
              <w:right w:val="outset" w:sz="6" w:space="0" w:color="000000"/>
            </w:tcBorders>
          </w:tcPr>
          <w:p w14:paraId="1A44A6DC" w14:textId="77777777" w:rsidR="00AF6B5E" w:rsidRPr="00AF6B5E" w:rsidRDefault="00AF6B5E" w:rsidP="00681A81">
            <w:pPr>
              <w:jc w:val="center"/>
              <w:rPr>
                <w:color w:val="000000" w:themeColor="text1"/>
                <w:sz w:val="24"/>
                <w:szCs w:val="24"/>
                <w:lang w:eastAsia="uk-UA"/>
              </w:rPr>
            </w:pPr>
          </w:p>
        </w:tc>
        <w:tc>
          <w:tcPr>
            <w:tcW w:w="1554" w:type="pct"/>
            <w:vMerge/>
            <w:tcBorders>
              <w:left w:val="outset" w:sz="6" w:space="0" w:color="000000"/>
              <w:bottom w:val="outset" w:sz="6" w:space="0" w:color="000000"/>
              <w:right w:val="outset" w:sz="6" w:space="0" w:color="000000"/>
            </w:tcBorders>
          </w:tcPr>
          <w:p w14:paraId="56C211E6" w14:textId="77777777" w:rsidR="00AF6B5E" w:rsidRPr="00AF6B5E" w:rsidRDefault="00AF6B5E" w:rsidP="00681A81">
            <w:pPr>
              <w:rPr>
                <w:color w:val="000000" w:themeColor="text1"/>
                <w:sz w:val="24"/>
                <w:szCs w:val="24"/>
                <w:lang w:eastAsia="uk-UA"/>
              </w:rPr>
            </w:pPr>
          </w:p>
        </w:tc>
        <w:tc>
          <w:tcPr>
            <w:tcW w:w="3239" w:type="pct"/>
            <w:tcBorders>
              <w:top w:val="outset" w:sz="6" w:space="0" w:color="000000"/>
              <w:left w:val="outset" w:sz="6" w:space="0" w:color="000000"/>
              <w:bottom w:val="outset" w:sz="6" w:space="0" w:color="000000"/>
              <w:right w:val="outset" w:sz="6" w:space="0" w:color="000000"/>
            </w:tcBorders>
          </w:tcPr>
          <w:p w14:paraId="6E35856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 xml:space="preserve">Відділ «Центр надання адміністративних послуг «Центр Дії» </w:t>
            </w:r>
            <w:proofErr w:type="spellStart"/>
            <w:r w:rsidRPr="00AF6B5E">
              <w:rPr>
                <w:color w:val="000000" w:themeColor="text1"/>
                <w:sz w:val="24"/>
                <w:szCs w:val="24"/>
                <w:lang w:eastAsia="uk-UA"/>
              </w:rPr>
              <w:t>Підгороднянської</w:t>
            </w:r>
            <w:proofErr w:type="spellEnd"/>
            <w:r w:rsidRPr="00AF6B5E">
              <w:rPr>
                <w:color w:val="000000" w:themeColor="text1"/>
                <w:sz w:val="24"/>
                <w:szCs w:val="24"/>
                <w:lang w:eastAsia="uk-UA"/>
              </w:rPr>
              <w:t xml:space="preserve"> сільської ради</w:t>
            </w:r>
          </w:p>
          <w:p w14:paraId="164CEE36" w14:textId="77777777" w:rsidR="00AF6B5E" w:rsidRPr="00AF6B5E" w:rsidRDefault="00AF6B5E" w:rsidP="00681A81">
            <w:pPr>
              <w:jc w:val="left"/>
              <w:rPr>
                <w:color w:val="000000" w:themeColor="text1"/>
                <w:sz w:val="24"/>
                <w:szCs w:val="24"/>
                <w:lang w:eastAsia="uk-UA"/>
              </w:rPr>
            </w:pPr>
          </w:p>
          <w:p w14:paraId="205B3CE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(0352) 49 92 25</w:t>
            </w:r>
          </w:p>
          <w:p w14:paraId="673C0EA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diia.pidgorodnesr@gmail.com</w:t>
            </w:r>
          </w:p>
          <w:p w14:paraId="060A36D8"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https://pidgorodnyanska-gromada.gov.ua</w:t>
            </w:r>
          </w:p>
        </w:tc>
      </w:tr>
      <w:tr w:rsidR="00AF6B5E" w:rsidRPr="00AF6B5E" w14:paraId="55963576"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3DD5FEA1" w14:textId="77777777" w:rsidR="00AF6B5E" w:rsidRPr="00AF6B5E" w:rsidRDefault="00AF6B5E" w:rsidP="00681A81">
            <w:pPr>
              <w:jc w:val="center"/>
              <w:rPr>
                <w:b/>
                <w:color w:val="000000" w:themeColor="text1"/>
                <w:sz w:val="24"/>
                <w:szCs w:val="24"/>
                <w:lang w:eastAsia="uk-UA"/>
              </w:rPr>
            </w:pPr>
            <w:r w:rsidRPr="00AF6B5E">
              <w:rPr>
                <w:b/>
                <w:color w:val="000000" w:themeColor="text1"/>
                <w:sz w:val="24"/>
                <w:szCs w:val="24"/>
                <w:lang w:eastAsia="uk-UA"/>
              </w:rPr>
              <w:t>Нормативні акти, якими регламентується надання адміністративної послуги</w:t>
            </w:r>
          </w:p>
        </w:tc>
      </w:tr>
      <w:tr w:rsidR="00AF6B5E" w:rsidRPr="00AF6B5E" w14:paraId="7BDF4D7C" w14:textId="77777777" w:rsidTr="00681A81">
        <w:trPr>
          <w:trHeight w:val="942"/>
        </w:trPr>
        <w:tc>
          <w:tcPr>
            <w:tcW w:w="207" w:type="pct"/>
            <w:tcBorders>
              <w:top w:val="outset" w:sz="6" w:space="0" w:color="000000"/>
              <w:left w:val="outset" w:sz="6" w:space="0" w:color="000000"/>
              <w:bottom w:val="outset" w:sz="6" w:space="0" w:color="000000"/>
              <w:right w:val="outset" w:sz="6" w:space="0" w:color="000000"/>
            </w:tcBorders>
            <w:hideMark/>
          </w:tcPr>
          <w:p w14:paraId="7E8DDAF0"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4</w:t>
            </w:r>
          </w:p>
        </w:tc>
        <w:tc>
          <w:tcPr>
            <w:tcW w:w="1554" w:type="pct"/>
            <w:tcBorders>
              <w:top w:val="outset" w:sz="6" w:space="0" w:color="000000"/>
              <w:left w:val="outset" w:sz="6" w:space="0" w:color="000000"/>
              <w:bottom w:val="outset" w:sz="6" w:space="0" w:color="000000"/>
              <w:right w:val="outset" w:sz="6" w:space="0" w:color="000000"/>
            </w:tcBorders>
          </w:tcPr>
          <w:p w14:paraId="231518AF"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Закони України</w:t>
            </w:r>
          </w:p>
        </w:tc>
        <w:tc>
          <w:tcPr>
            <w:tcW w:w="3239" w:type="pct"/>
            <w:tcBorders>
              <w:top w:val="outset" w:sz="6" w:space="0" w:color="000000"/>
              <w:left w:val="outset" w:sz="6" w:space="0" w:color="000000"/>
              <w:bottom w:val="outset" w:sz="6" w:space="0" w:color="000000"/>
              <w:right w:val="outset" w:sz="6" w:space="0" w:color="000000"/>
            </w:tcBorders>
          </w:tcPr>
          <w:p w14:paraId="7B60AFD6" w14:textId="77777777" w:rsidR="00AF6B5E" w:rsidRPr="00AF6B5E" w:rsidRDefault="00AF6B5E" w:rsidP="00681A81">
            <w:pPr>
              <w:pStyle w:val="a4"/>
              <w:tabs>
                <w:tab w:val="left" w:pos="217"/>
              </w:tabs>
              <w:ind w:left="0" w:right="7"/>
              <w:rPr>
                <w:color w:val="000000" w:themeColor="text1"/>
                <w:sz w:val="24"/>
                <w:szCs w:val="24"/>
                <w:lang w:eastAsia="uk-UA"/>
              </w:rPr>
            </w:pPr>
            <w:r w:rsidRPr="00AF6B5E">
              <w:rPr>
                <w:color w:val="000000" w:themeColor="text1"/>
                <w:sz w:val="24"/>
                <w:szCs w:val="24"/>
                <w:lang w:eastAsia="uk-UA"/>
              </w:rPr>
              <w:t>Закон України «Про державну реєстрацію актів цивільного стану»;</w:t>
            </w:r>
          </w:p>
          <w:p w14:paraId="4746A2C5" w14:textId="77777777" w:rsidR="00AF6B5E" w:rsidRPr="00AF6B5E" w:rsidRDefault="00AF6B5E" w:rsidP="00681A81">
            <w:pPr>
              <w:pStyle w:val="a4"/>
              <w:tabs>
                <w:tab w:val="left" w:pos="217"/>
              </w:tabs>
              <w:ind w:left="0" w:right="7"/>
              <w:rPr>
                <w:color w:val="000000" w:themeColor="text1"/>
                <w:sz w:val="24"/>
                <w:szCs w:val="24"/>
                <w:lang w:val="ru-RU" w:eastAsia="uk-UA"/>
              </w:rPr>
            </w:pPr>
            <w:r w:rsidRPr="00AF6B5E">
              <w:rPr>
                <w:color w:val="000000" w:themeColor="text1"/>
                <w:sz w:val="24"/>
                <w:szCs w:val="24"/>
                <w:lang w:eastAsia="uk-UA"/>
              </w:rPr>
              <w:t>Закон України «Про адміністративні послуги».</w:t>
            </w:r>
          </w:p>
        </w:tc>
      </w:tr>
      <w:tr w:rsidR="00AF6B5E" w:rsidRPr="00AF6B5E" w14:paraId="3D46FB89" w14:textId="77777777" w:rsidTr="00681A81">
        <w:trPr>
          <w:trHeight w:val="2475"/>
        </w:trPr>
        <w:tc>
          <w:tcPr>
            <w:tcW w:w="207" w:type="pct"/>
            <w:tcBorders>
              <w:top w:val="outset" w:sz="6" w:space="0" w:color="000000"/>
              <w:left w:val="outset" w:sz="6" w:space="0" w:color="000000"/>
              <w:bottom w:val="outset" w:sz="6" w:space="0" w:color="000000"/>
              <w:right w:val="outset" w:sz="6" w:space="0" w:color="000000"/>
            </w:tcBorders>
            <w:hideMark/>
          </w:tcPr>
          <w:p w14:paraId="40AC79CB"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5</w:t>
            </w:r>
          </w:p>
        </w:tc>
        <w:tc>
          <w:tcPr>
            <w:tcW w:w="1554" w:type="pct"/>
            <w:tcBorders>
              <w:top w:val="outset" w:sz="6" w:space="0" w:color="000000"/>
              <w:left w:val="outset" w:sz="6" w:space="0" w:color="000000"/>
              <w:bottom w:val="outset" w:sz="6" w:space="0" w:color="000000"/>
              <w:right w:val="outset" w:sz="6" w:space="0" w:color="000000"/>
            </w:tcBorders>
          </w:tcPr>
          <w:p w14:paraId="33C94261"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Акти Кабінету Міністрів України</w:t>
            </w:r>
          </w:p>
        </w:tc>
        <w:tc>
          <w:tcPr>
            <w:tcW w:w="3239" w:type="pct"/>
            <w:tcBorders>
              <w:top w:val="outset" w:sz="6" w:space="0" w:color="000000"/>
              <w:left w:val="outset" w:sz="6" w:space="0" w:color="000000"/>
              <w:bottom w:val="outset" w:sz="6" w:space="0" w:color="000000"/>
              <w:right w:val="outset" w:sz="6" w:space="0" w:color="000000"/>
            </w:tcBorders>
          </w:tcPr>
          <w:p w14:paraId="4B0450B7" w14:textId="77777777" w:rsidR="00AF6B5E" w:rsidRPr="00AF6B5E" w:rsidRDefault="00AF6B5E" w:rsidP="00681A81">
            <w:pPr>
              <w:ind w:right="7"/>
              <w:rPr>
                <w:color w:val="000000" w:themeColor="text1"/>
                <w:sz w:val="24"/>
                <w:szCs w:val="24"/>
              </w:rPr>
            </w:pPr>
            <w:r w:rsidRPr="00AF6B5E">
              <w:rPr>
                <w:color w:val="000000" w:themeColor="text1"/>
                <w:sz w:val="24"/>
                <w:szCs w:val="24"/>
              </w:rPr>
              <w:t>Декрет Кабінету Міністрів України від 21 січня 1993 року       № 7-93 «Про державне мито»;</w:t>
            </w:r>
          </w:p>
          <w:p w14:paraId="7F994F46" w14:textId="77777777" w:rsidR="00AF6B5E" w:rsidRPr="00AF6B5E" w:rsidRDefault="00AF6B5E" w:rsidP="00681A81">
            <w:pPr>
              <w:ind w:right="7"/>
              <w:rPr>
                <w:color w:val="000000" w:themeColor="text1"/>
                <w:sz w:val="24"/>
                <w:szCs w:val="24"/>
              </w:rPr>
            </w:pPr>
            <w:r w:rsidRPr="00AF6B5E">
              <w:rPr>
                <w:color w:val="000000" w:themeColor="text1"/>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p w14:paraId="3783259E" w14:textId="77777777" w:rsidR="00AF6B5E" w:rsidRPr="00AF6B5E" w:rsidRDefault="00AF6B5E" w:rsidP="00681A81">
            <w:pPr>
              <w:ind w:right="7"/>
              <w:rPr>
                <w:color w:val="000000" w:themeColor="text1"/>
                <w:sz w:val="24"/>
                <w:szCs w:val="24"/>
              </w:rPr>
            </w:pPr>
            <w:r w:rsidRPr="00AF6B5E">
              <w:rPr>
                <w:color w:val="000000" w:themeColor="text1"/>
                <w:sz w:val="24"/>
                <w:szCs w:val="24"/>
              </w:rPr>
              <w:t xml:space="preserve">розпорядження Кабінету Міністрів України від 26 червня 2015 року № 669-р «Про реалізацію пілотного </w:t>
            </w:r>
            <w:proofErr w:type="spellStart"/>
            <w:r w:rsidRPr="00AF6B5E">
              <w:rPr>
                <w:color w:val="000000" w:themeColor="text1"/>
                <w:sz w:val="24"/>
                <w:szCs w:val="24"/>
              </w:rPr>
              <w:t>проекту</w:t>
            </w:r>
            <w:proofErr w:type="spellEnd"/>
            <w:r w:rsidRPr="00AF6B5E">
              <w:rPr>
                <w:color w:val="000000" w:themeColor="text1"/>
                <w:sz w:val="24"/>
                <w:szCs w:val="24"/>
              </w:rPr>
              <w:t xml:space="preserve"> у сфері державної реєстрації актів цивільного стану».</w:t>
            </w:r>
          </w:p>
        </w:tc>
      </w:tr>
      <w:tr w:rsidR="00AF6B5E" w:rsidRPr="00AF6B5E" w14:paraId="15018E54" w14:textId="77777777" w:rsidTr="00681A81">
        <w:trPr>
          <w:trHeight w:val="34"/>
        </w:trPr>
        <w:tc>
          <w:tcPr>
            <w:tcW w:w="207" w:type="pct"/>
            <w:tcBorders>
              <w:top w:val="outset" w:sz="6" w:space="0" w:color="000000"/>
              <w:left w:val="outset" w:sz="6" w:space="0" w:color="000000"/>
              <w:bottom w:val="outset" w:sz="6" w:space="0" w:color="000000"/>
              <w:right w:val="outset" w:sz="6" w:space="0" w:color="000000"/>
            </w:tcBorders>
            <w:hideMark/>
          </w:tcPr>
          <w:p w14:paraId="672C8824"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lastRenderedPageBreak/>
              <w:t>6</w:t>
            </w:r>
          </w:p>
        </w:tc>
        <w:tc>
          <w:tcPr>
            <w:tcW w:w="1554" w:type="pct"/>
            <w:tcBorders>
              <w:top w:val="outset" w:sz="6" w:space="0" w:color="000000"/>
              <w:left w:val="outset" w:sz="6" w:space="0" w:color="000000"/>
              <w:bottom w:val="outset" w:sz="6" w:space="0" w:color="000000"/>
              <w:right w:val="outset" w:sz="6" w:space="0" w:color="000000"/>
            </w:tcBorders>
          </w:tcPr>
          <w:p w14:paraId="326FB0F5"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Акти центральних органів виконавчої влади</w:t>
            </w:r>
          </w:p>
        </w:tc>
        <w:tc>
          <w:tcPr>
            <w:tcW w:w="3239" w:type="pct"/>
            <w:tcBorders>
              <w:top w:val="outset" w:sz="6" w:space="0" w:color="000000"/>
              <w:left w:val="outset" w:sz="6" w:space="0" w:color="000000"/>
              <w:bottom w:val="outset" w:sz="6" w:space="0" w:color="000000"/>
              <w:right w:val="outset" w:sz="6" w:space="0" w:color="000000"/>
            </w:tcBorders>
          </w:tcPr>
          <w:p w14:paraId="01E485B8" w14:textId="77777777" w:rsidR="00AF6B5E" w:rsidRPr="00AF6B5E" w:rsidRDefault="00AF6B5E" w:rsidP="00681A81">
            <w:pPr>
              <w:pStyle w:val="a4"/>
              <w:tabs>
                <w:tab w:val="left" w:pos="0"/>
              </w:tabs>
              <w:ind w:left="0" w:right="7"/>
              <w:rPr>
                <w:color w:val="000000" w:themeColor="text1"/>
                <w:sz w:val="24"/>
                <w:szCs w:val="24"/>
                <w:lang w:eastAsia="uk-UA"/>
              </w:rPr>
            </w:pPr>
            <w:r w:rsidRPr="00AF6B5E">
              <w:rPr>
                <w:color w:val="000000" w:themeColor="text1"/>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w:t>
            </w:r>
          </w:p>
          <w:p w14:paraId="36EA87BC" w14:textId="77777777" w:rsidR="00AF6B5E" w:rsidRPr="00AF6B5E" w:rsidRDefault="00AF6B5E" w:rsidP="00681A81">
            <w:pPr>
              <w:pStyle w:val="a4"/>
              <w:tabs>
                <w:tab w:val="left" w:pos="0"/>
              </w:tabs>
              <w:ind w:left="0" w:right="7"/>
              <w:rPr>
                <w:color w:val="000000" w:themeColor="text1"/>
                <w:sz w:val="24"/>
                <w:szCs w:val="24"/>
                <w:lang w:eastAsia="uk-UA"/>
              </w:rPr>
            </w:pPr>
            <w:r w:rsidRPr="00AF6B5E">
              <w:rPr>
                <w:color w:val="000000" w:themeColor="text1"/>
                <w:sz w:val="24"/>
                <w:szCs w:val="24"/>
                <w:lang w:eastAsia="uk-UA"/>
              </w:rPr>
              <w:t xml:space="preserve">Порядок розгляду відділами державної реєстрації актів цивільного стану – учасниками пілотного </w:t>
            </w:r>
            <w:proofErr w:type="spellStart"/>
            <w:r w:rsidRPr="00AF6B5E">
              <w:rPr>
                <w:color w:val="000000" w:themeColor="text1"/>
                <w:sz w:val="24"/>
                <w:szCs w:val="24"/>
                <w:lang w:eastAsia="uk-UA"/>
              </w:rPr>
              <w:t>проекту</w:t>
            </w:r>
            <w:proofErr w:type="spellEnd"/>
            <w:r w:rsidRPr="00AF6B5E">
              <w:rPr>
                <w:color w:val="000000" w:themeColor="text1"/>
                <w:sz w:val="24"/>
                <w:szCs w:val="24"/>
                <w:lang w:eastAsia="uk-UA"/>
              </w:rPr>
              <w:t xml:space="preserve">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14:paraId="5E66115D" w14:textId="77777777" w:rsidR="00AF6B5E" w:rsidRPr="00AF6B5E" w:rsidRDefault="00AF6B5E" w:rsidP="00681A81">
            <w:pPr>
              <w:pStyle w:val="a4"/>
              <w:tabs>
                <w:tab w:val="left" w:pos="0"/>
              </w:tabs>
              <w:ind w:left="0" w:right="7"/>
              <w:rPr>
                <w:color w:val="000000" w:themeColor="text1"/>
                <w:sz w:val="24"/>
                <w:szCs w:val="24"/>
              </w:rPr>
            </w:pPr>
            <w:r w:rsidRPr="00AF6B5E">
              <w:rPr>
                <w:color w:val="000000" w:themeColor="text1"/>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в Міністерстві юстиції України 25 липня 2008 року                        за № 691/15382;</w:t>
            </w:r>
          </w:p>
          <w:p w14:paraId="0CB4F401" w14:textId="77777777" w:rsidR="00AF6B5E" w:rsidRPr="00AF6B5E" w:rsidRDefault="00AF6B5E" w:rsidP="00681A81">
            <w:pPr>
              <w:pStyle w:val="a4"/>
              <w:tabs>
                <w:tab w:val="left" w:pos="0"/>
              </w:tabs>
              <w:ind w:left="0" w:right="7"/>
              <w:rPr>
                <w:color w:val="000000" w:themeColor="text1"/>
                <w:sz w:val="24"/>
                <w:szCs w:val="24"/>
              </w:rPr>
            </w:pPr>
            <w:r w:rsidRPr="00AF6B5E">
              <w:rPr>
                <w:color w:val="000000" w:themeColor="text1"/>
                <w:sz w:val="24"/>
                <w:szCs w:val="24"/>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r w:rsidRPr="00AF6B5E">
              <w:rPr>
                <w:color w:val="000000" w:themeColor="text1"/>
                <w:sz w:val="24"/>
                <w:szCs w:val="24"/>
                <w:lang w:val="ru-RU"/>
              </w:rPr>
              <w:t>.</w:t>
            </w:r>
          </w:p>
        </w:tc>
      </w:tr>
      <w:tr w:rsidR="00AF6B5E" w:rsidRPr="00AF6B5E" w14:paraId="48D415A1" w14:textId="77777777" w:rsidTr="00681A81">
        <w:tc>
          <w:tcPr>
            <w:tcW w:w="5000" w:type="pct"/>
            <w:gridSpan w:val="3"/>
            <w:tcBorders>
              <w:top w:val="outset" w:sz="6" w:space="0" w:color="000000"/>
              <w:left w:val="outset" w:sz="6" w:space="0" w:color="000000"/>
              <w:bottom w:val="outset" w:sz="6" w:space="0" w:color="000000"/>
              <w:right w:val="outset" w:sz="6" w:space="0" w:color="000000"/>
            </w:tcBorders>
            <w:hideMark/>
          </w:tcPr>
          <w:p w14:paraId="77BDD653" w14:textId="77777777" w:rsidR="00AF6B5E" w:rsidRPr="00AF6B5E" w:rsidRDefault="00AF6B5E" w:rsidP="00681A81">
            <w:pPr>
              <w:jc w:val="center"/>
              <w:rPr>
                <w:b/>
                <w:color w:val="000000" w:themeColor="text1"/>
                <w:sz w:val="24"/>
                <w:szCs w:val="24"/>
                <w:lang w:eastAsia="uk-UA"/>
              </w:rPr>
            </w:pPr>
            <w:r w:rsidRPr="00AF6B5E">
              <w:rPr>
                <w:b/>
                <w:color w:val="000000" w:themeColor="text1"/>
                <w:sz w:val="24"/>
                <w:szCs w:val="24"/>
                <w:lang w:eastAsia="uk-UA"/>
              </w:rPr>
              <w:t>Умови отримання адміністративної послуги</w:t>
            </w:r>
          </w:p>
        </w:tc>
      </w:tr>
      <w:tr w:rsidR="00AF6B5E" w:rsidRPr="00AF6B5E" w14:paraId="6D0B746C" w14:textId="77777777" w:rsidTr="00681A81">
        <w:tc>
          <w:tcPr>
            <w:tcW w:w="207" w:type="pct"/>
            <w:tcBorders>
              <w:top w:val="outset" w:sz="6" w:space="0" w:color="000000"/>
              <w:left w:val="outset" w:sz="6" w:space="0" w:color="000000"/>
              <w:bottom w:val="outset" w:sz="6" w:space="0" w:color="000000"/>
              <w:right w:val="outset" w:sz="6" w:space="0" w:color="000000"/>
            </w:tcBorders>
          </w:tcPr>
          <w:p w14:paraId="0B4E957D"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7</w:t>
            </w:r>
          </w:p>
        </w:tc>
        <w:tc>
          <w:tcPr>
            <w:tcW w:w="1554" w:type="pct"/>
            <w:tcBorders>
              <w:top w:val="outset" w:sz="6" w:space="0" w:color="000000"/>
              <w:left w:val="outset" w:sz="6" w:space="0" w:color="000000"/>
              <w:bottom w:val="outset" w:sz="6" w:space="0" w:color="000000"/>
              <w:right w:val="outset" w:sz="6" w:space="0" w:color="000000"/>
            </w:tcBorders>
          </w:tcPr>
          <w:p w14:paraId="60C9814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Підстава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2D71425B"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Заява щодо видачі свідоцтва про державну реєстрацію актів цивільного стану повторно, а також документи, що підтверджують право суб’єкта звернення на отримання адміністративної послуги з видачі свідоцтва про державну реєстрацію актів цивільного стану повторно та, в окремих випадках, родинних відносин між суб’єктом звернення та особою, щодо якої складено актовий запис цивільного стану.</w:t>
            </w:r>
          </w:p>
        </w:tc>
      </w:tr>
      <w:tr w:rsidR="00AF6B5E" w:rsidRPr="00AF6B5E" w14:paraId="776EEC99"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6B7E4B7E" w14:textId="77777777" w:rsidR="00AF6B5E" w:rsidRPr="00AF6B5E" w:rsidRDefault="00AF6B5E" w:rsidP="00681A81">
            <w:pPr>
              <w:jc w:val="center"/>
              <w:rPr>
                <w:color w:val="000000" w:themeColor="text1"/>
                <w:sz w:val="24"/>
                <w:szCs w:val="24"/>
                <w:lang w:eastAsia="uk-UA"/>
              </w:rPr>
            </w:pPr>
            <w:r w:rsidRPr="00AF6B5E">
              <w:rPr>
                <w:color w:val="000000" w:themeColor="text1"/>
                <w:sz w:val="24"/>
                <w:szCs w:val="24"/>
                <w:lang w:eastAsia="uk-UA"/>
              </w:rPr>
              <w:t>8</w:t>
            </w:r>
          </w:p>
        </w:tc>
        <w:tc>
          <w:tcPr>
            <w:tcW w:w="1554" w:type="pct"/>
            <w:tcBorders>
              <w:top w:val="outset" w:sz="6" w:space="0" w:color="000000"/>
              <w:left w:val="outset" w:sz="6" w:space="0" w:color="000000"/>
              <w:bottom w:val="outset" w:sz="6" w:space="0" w:color="000000"/>
              <w:right w:val="outset" w:sz="6" w:space="0" w:color="000000"/>
            </w:tcBorders>
          </w:tcPr>
          <w:p w14:paraId="67230F2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Перелік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4708C759"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Суб’єктом звернення подаються:</w:t>
            </w:r>
          </w:p>
          <w:p w14:paraId="36D4710E" w14:textId="77777777" w:rsidR="00AF6B5E" w:rsidRPr="00AF6B5E" w:rsidRDefault="00AF6B5E" w:rsidP="00AF6B5E">
            <w:pPr>
              <w:pStyle w:val="a4"/>
              <w:numPr>
                <w:ilvl w:val="0"/>
                <w:numId w:val="1"/>
              </w:numPr>
              <w:tabs>
                <w:tab w:val="left" w:pos="823"/>
              </w:tabs>
              <w:suppressAutoHyphens w:val="0"/>
              <w:spacing w:after="0" w:line="240" w:lineRule="auto"/>
              <w:ind w:left="33" w:firstLine="581"/>
              <w:rPr>
                <w:b/>
                <w:color w:val="000000" w:themeColor="text1"/>
                <w:sz w:val="24"/>
                <w:szCs w:val="24"/>
              </w:rPr>
            </w:pPr>
            <w:r w:rsidRPr="00AF6B5E">
              <w:rPr>
                <w:b/>
                <w:color w:val="000000" w:themeColor="text1"/>
                <w:sz w:val="24"/>
                <w:szCs w:val="24"/>
              </w:rPr>
              <w:t>до відділу державної реєстрації актів цивільного стану:</w:t>
            </w:r>
          </w:p>
          <w:p w14:paraId="0F020A1E" w14:textId="77777777" w:rsidR="00AF6B5E" w:rsidRPr="00AF6B5E" w:rsidRDefault="00AF6B5E" w:rsidP="00681A81">
            <w:pPr>
              <w:pStyle w:val="a4"/>
              <w:tabs>
                <w:tab w:val="left" w:pos="823"/>
              </w:tabs>
              <w:ind w:left="33" w:firstLine="581"/>
              <w:rPr>
                <w:b/>
                <w:color w:val="000000" w:themeColor="text1"/>
                <w:sz w:val="24"/>
                <w:szCs w:val="24"/>
              </w:rPr>
            </w:pPr>
            <w:r w:rsidRPr="00AF6B5E">
              <w:rPr>
                <w:b/>
                <w:color w:val="000000" w:themeColor="text1"/>
                <w:sz w:val="24"/>
                <w:szCs w:val="24"/>
              </w:rPr>
              <w:t>особисто або його представником:</w:t>
            </w:r>
          </w:p>
          <w:p w14:paraId="5C4AE72E"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(безпосередньо або надсилається поштовим зв’язком); </w:t>
            </w:r>
          </w:p>
          <w:p w14:paraId="4093B816"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паспорт громадянина України (паспортний документ іноземця, особи без громадянства);</w:t>
            </w:r>
          </w:p>
          <w:p w14:paraId="7E09FECD"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lang w:val="ru-RU"/>
              </w:rPr>
              <w:t xml:space="preserve">документ, </w:t>
            </w:r>
            <w:proofErr w:type="spellStart"/>
            <w:r w:rsidRPr="00AF6B5E">
              <w:rPr>
                <w:color w:val="000000" w:themeColor="text1"/>
                <w:sz w:val="24"/>
                <w:szCs w:val="24"/>
                <w:lang w:val="ru-RU"/>
              </w:rPr>
              <w:t>що</w:t>
            </w:r>
            <w:proofErr w:type="spellEnd"/>
            <w:r w:rsidRPr="00AF6B5E">
              <w:rPr>
                <w:color w:val="000000" w:themeColor="text1"/>
                <w:sz w:val="24"/>
                <w:szCs w:val="24"/>
                <w:lang w:val="ru-RU"/>
              </w:rPr>
              <w:t xml:space="preserve"> </w:t>
            </w:r>
            <w:proofErr w:type="spellStart"/>
            <w:r w:rsidRPr="00AF6B5E">
              <w:rPr>
                <w:color w:val="000000" w:themeColor="text1"/>
                <w:sz w:val="24"/>
                <w:szCs w:val="24"/>
                <w:lang w:val="ru-RU"/>
              </w:rPr>
              <w:t>підтверджує</w:t>
            </w:r>
            <w:proofErr w:type="spellEnd"/>
            <w:r w:rsidRPr="00AF6B5E">
              <w:rPr>
                <w:color w:val="000000" w:themeColor="text1"/>
                <w:sz w:val="24"/>
                <w:szCs w:val="24"/>
                <w:lang w:val="ru-RU"/>
              </w:rPr>
              <w:t xml:space="preserve"> </w:t>
            </w:r>
            <w:r w:rsidRPr="00AF6B5E">
              <w:rPr>
                <w:color w:val="000000" w:themeColor="text1"/>
                <w:sz w:val="24"/>
                <w:szCs w:val="24"/>
              </w:rPr>
              <w:t>законність перебування іноземця чи особи без громадянства на території України;</w:t>
            </w:r>
          </w:p>
          <w:p w14:paraId="6081045E"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shd w:val="clear" w:color="auto" w:fill="FFFFFF"/>
              </w:rPr>
              <w:t xml:space="preserve">документи, що підтверджують право суб’єкта звернення на отримання адміністративної послуги та, в окремих випадках, родинних відносин між суб’єктом </w:t>
            </w:r>
            <w:r w:rsidRPr="00AF6B5E">
              <w:rPr>
                <w:color w:val="000000" w:themeColor="text1"/>
                <w:sz w:val="24"/>
                <w:szCs w:val="24"/>
                <w:shd w:val="clear" w:color="auto" w:fill="FFFFFF"/>
              </w:rPr>
              <w:lastRenderedPageBreak/>
              <w:t>звернення та особою, щодо якої складено актовий запис цивільного стану</w:t>
            </w:r>
            <w:r w:rsidRPr="00AF6B5E">
              <w:rPr>
                <w:color w:val="000000" w:themeColor="text1"/>
                <w:sz w:val="24"/>
                <w:szCs w:val="24"/>
              </w:rPr>
              <w:t>;</w:t>
            </w:r>
          </w:p>
          <w:p w14:paraId="50917AC4"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документ, що підтверджує повноваження заявника у разі представництва інтересів особи, яка має право на отримання свідоцтва про державну реєстрацію акту цивільного стану повторно;</w:t>
            </w:r>
          </w:p>
          <w:p w14:paraId="781F8B44"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документ, що підтверджує сплату державного мита або документ, що підтверджує право на звільнення від сплати державного мита;</w:t>
            </w:r>
          </w:p>
          <w:p w14:paraId="6D2E9647"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2F481542"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p w14:paraId="7B645B5E" w14:textId="77777777" w:rsidR="00AF6B5E" w:rsidRPr="00AF6B5E" w:rsidRDefault="00AF6B5E" w:rsidP="00681A81">
            <w:pPr>
              <w:tabs>
                <w:tab w:val="left" w:pos="823"/>
              </w:tabs>
              <w:ind w:left="33" w:firstLine="581"/>
              <w:rPr>
                <w:bCs/>
                <w:color w:val="000000" w:themeColor="text1"/>
                <w:sz w:val="24"/>
                <w:szCs w:val="24"/>
              </w:rPr>
            </w:pPr>
          </w:p>
          <w:p w14:paraId="54120F8C" w14:textId="77777777" w:rsidR="00AF6B5E" w:rsidRPr="00AF6B5E" w:rsidRDefault="00AF6B5E" w:rsidP="00681A81">
            <w:pPr>
              <w:numPr>
                <w:ilvl w:val="0"/>
                <w:numId w:val="1"/>
              </w:numPr>
              <w:tabs>
                <w:tab w:val="left" w:pos="823"/>
              </w:tabs>
              <w:ind w:left="33" w:firstLine="581"/>
              <w:rPr>
                <w:color w:val="000000" w:themeColor="text1"/>
                <w:sz w:val="24"/>
                <w:szCs w:val="24"/>
              </w:rPr>
            </w:pPr>
            <w:r w:rsidRPr="00AF6B5E">
              <w:rPr>
                <w:b/>
                <w:color w:val="000000" w:themeColor="text1"/>
                <w:sz w:val="24"/>
                <w:szCs w:val="24"/>
              </w:rPr>
              <w:t xml:space="preserve"> в електронному вигляді через мережу Інтернет:</w:t>
            </w:r>
          </w:p>
          <w:p w14:paraId="53EB4500" w14:textId="77777777" w:rsidR="00AF6B5E" w:rsidRPr="00AF6B5E" w:rsidRDefault="00AF6B5E" w:rsidP="00681A81">
            <w:pPr>
              <w:tabs>
                <w:tab w:val="left" w:pos="823"/>
              </w:tabs>
              <w:ind w:left="33" w:firstLine="581"/>
              <w:rPr>
                <w:color w:val="000000" w:themeColor="text1"/>
                <w:sz w:val="24"/>
                <w:szCs w:val="24"/>
              </w:rPr>
            </w:pPr>
            <w:r w:rsidRPr="00AF6B5E">
              <w:rPr>
                <w:b/>
                <w:color w:val="000000" w:themeColor="text1"/>
                <w:sz w:val="24"/>
                <w:szCs w:val="24"/>
              </w:rPr>
              <w:t>особисто:</w:t>
            </w:r>
          </w:p>
          <w:p w14:paraId="03C2F45C" w14:textId="77777777" w:rsidR="00AF6B5E" w:rsidRPr="00AF6B5E" w:rsidRDefault="00AF6B5E" w:rsidP="00681A81">
            <w:pPr>
              <w:pStyle w:val="a4"/>
              <w:tabs>
                <w:tab w:val="left" w:pos="823"/>
              </w:tabs>
              <w:ind w:left="33" w:firstLine="581"/>
              <w:rPr>
                <w:color w:val="000000" w:themeColor="text1"/>
                <w:sz w:val="24"/>
                <w:szCs w:val="24"/>
              </w:rPr>
            </w:pPr>
            <w:r w:rsidRPr="00AF6B5E">
              <w:rPr>
                <w:color w:val="000000" w:themeColor="text1"/>
                <w:sz w:val="24"/>
                <w:szCs w:val="24"/>
              </w:rPr>
              <w:t xml:space="preserve">з використанням </w:t>
            </w:r>
            <w:proofErr w:type="spellStart"/>
            <w:r w:rsidRPr="00AF6B5E">
              <w:rPr>
                <w:color w:val="000000" w:themeColor="text1"/>
                <w:sz w:val="24"/>
                <w:szCs w:val="24"/>
              </w:rPr>
              <w:t>вебпорталу</w:t>
            </w:r>
            <w:proofErr w:type="spellEnd"/>
            <w:r w:rsidRPr="00AF6B5E">
              <w:rPr>
                <w:color w:val="000000" w:themeColor="text1"/>
                <w:sz w:val="24"/>
                <w:szCs w:val="24"/>
              </w:rPr>
              <w:t xml:space="preserve"> «Звернення у сфері державної реєстрації актів цивільного стану</w:t>
            </w:r>
            <w:r w:rsidRPr="00AF6B5E">
              <w:rPr>
                <w:b/>
                <w:color w:val="000000" w:themeColor="text1"/>
                <w:sz w:val="24"/>
                <w:szCs w:val="24"/>
              </w:rPr>
              <w:t>»</w:t>
            </w:r>
            <w:r w:rsidRPr="00AF6B5E">
              <w:rPr>
                <w:color w:val="000000" w:themeColor="text1"/>
                <w:sz w:val="24"/>
                <w:szCs w:val="24"/>
              </w:rPr>
              <w:t xml:space="preserve"> (далі – </w:t>
            </w:r>
            <w:proofErr w:type="spellStart"/>
            <w:r w:rsidRPr="00AF6B5E">
              <w:rPr>
                <w:color w:val="000000" w:themeColor="text1"/>
                <w:sz w:val="24"/>
                <w:szCs w:val="24"/>
              </w:rPr>
              <w:t>Вебпортал</w:t>
            </w:r>
            <w:proofErr w:type="spellEnd"/>
            <w:r w:rsidRPr="00AF6B5E">
              <w:rPr>
                <w:color w:val="000000" w:themeColor="text1"/>
                <w:sz w:val="24"/>
                <w:szCs w:val="24"/>
              </w:rPr>
              <w:t xml:space="preserve">) </w:t>
            </w:r>
            <w:hyperlink r:id="rId13" w:history="1">
              <w:r w:rsidRPr="00AF6B5E">
                <w:rPr>
                  <w:rStyle w:val="af"/>
                  <w:rFonts w:eastAsiaTheme="majorEastAsia"/>
                  <w:color w:val="000000" w:themeColor="text1"/>
                  <w:sz w:val="24"/>
                  <w:szCs w:val="24"/>
                </w:rPr>
                <w:t>https://dracs.minjust.gov.ua</w:t>
              </w:r>
            </w:hyperlink>
            <w:r w:rsidRPr="00AF6B5E">
              <w:rPr>
                <w:color w:val="000000" w:themeColor="text1"/>
                <w:sz w:val="24"/>
                <w:szCs w:val="24"/>
              </w:rPr>
              <w:t>;</w:t>
            </w:r>
          </w:p>
          <w:p w14:paraId="69251B5A" w14:textId="77777777" w:rsidR="00AF6B5E" w:rsidRPr="00AF6B5E" w:rsidRDefault="00AF6B5E" w:rsidP="00681A81">
            <w:pPr>
              <w:pStyle w:val="a4"/>
              <w:tabs>
                <w:tab w:val="left" w:pos="823"/>
              </w:tabs>
              <w:ind w:left="33" w:firstLine="581"/>
              <w:rPr>
                <w:color w:val="000000" w:themeColor="text1"/>
                <w:sz w:val="24"/>
                <w:szCs w:val="24"/>
              </w:rPr>
            </w:pPr>
            <w:r w:rsidRPr="00AF6B5E">
              <w:rPr>
                <w:color w:val="000000" w:themeColor="text1"/>
                <w:sz w:val="24"/>
                <w:szCs w:val="24"/>
              </w:rPr>
              <w:t xml:space="preserve">через Єдиний державний </w:t>
            </w:r>
            <w:proofErr w:type="spellStart"/>
            <w:r w:rsidRPr="00AF6B5E">
              <w:rPr>
                <w:color w:val="000000" w:themeColor="text1"/>
                <w:sz w:val="24"/>
                <w:szCs w:val="24"/>
              </w:rPr>
              <w:t>вебпортал</w:t>
            </w:r>
            <w:proofErr w:type="spellEnd"/>
            <w:r w:rsidRPr="00AF6B5E">
              <w:rPr>
                <w:color w:val="000000" w:themeColor="text1"/>
                <w:sz w:val="24"/>
                <w:szCs w:val="24"/>
              </w:rPr>
              <w:t xml:space="preserve"> електронних послуг</w:t>
            </w:r>
            <w:r w:rsidRPr="00AF6B5E">
              <w:rPr>
                <w:b/>
                <w:color w:val="000000" w:themeColor="text1"/>
                <w:sz w:val="24"/>
                <w:szCs w:val="24"/>
              </w:rPr>
              <w:t xml:space="preserve"> </w:t>
            </w:r>
            <w:r w:rsidRPr="00AF6B5E">
              <w:rPr>
                <w:color w:val="000000" w:themeColor="text1"/>
                <w:sz w:val="24"/>
                <w:szCs w:val="24"/>
              </w:rPr>
              <w:t xml:space="preserve">(далі – Портал Дія) </w:t>
            </w:r>
            <w:hyperlink r:id="rId14" w:history="1">
              <w:r w:rsidRPr="00AF6B5E">
                <w:rPr>
                  <w:rStyle w:val="af"/>
                  <w:rFonts w:eastAsiaTheme="majorEastAsia"/>
                  <w:color w:val="000000" w:themeColor="text1"/>
                  <w:sz w:val="24"/>
                  <w:szCs w:val="24"/>
                </w:rPr>
                <w:t>https://diia.gov.ua</w:t>
              </w:r>
            </w:hyperlink>
            <w:r w:rsidRPr="00AF6B5E">
              <w:rPr>
                <w:color w:val="000000" w:themeColor="text1"/>
                <w:sz w:val="24"/>
                <w:szCs w:val="24"/>
              </w:rPr>
              <w:t xml:space="preserve"> (за умови технічної реалізації таких сервісів):</w:t>
            </w:r>
          </w:p>
          <w:p w14:paraId="4F9732CC"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 xml:space="preserve">заява встановленої форми </w:t>
            </w:r>
            <w:r w:rsidRPr="00AF6B5E">
              <w:rPr>
                <w:color w:val="000000" w:themeColor="text1"/>
                <w:sz w:val="24"/>
                <w:szCs w:val="24"/>
                <w:shd w:val="clear" w:color="auto" w:fill="FFFFFF"/>
              </w:rPr>
              <w:t>з накладенням електронного підпису, що базується на кваліфікованому сертифікаті електронного підпису</w:t>
            </w:r>
            <w:r w:rsidRPr="00AF6B5E">
              <w:rPr>
                <w:color w:val="000000" w:themeColor="text1"/>
                <w:sz w:val="24"/>
                <w:szCs w:val="24"/>
              </w:rPr>
              <w:t>;</w:t>
            </w:r>
          </w:p>
          <w:p w14:paraId="7684938C" w14:textId="77777777" w:rsidR="00AF6B5E" w:rsidRPr="00AF6B5E" w:rsidRDefault="00AF6B5E" w:rsidP="00681A81">
            <w:pPr>
              <w:tabs>
                <w:tab w:val="left" w:pos="823"/>
              </w:tabs>
              <w:ind w:left="33" w:firstLine="581"/>
              <w:rPr>
                <w:color w:val="000000" w:themeColor="text1"/>
                <w:sz w:val="24"/>
                <w:szCs w:val="24"/>
              </w:rPr>
            </w:pPr>
            <w:proofErr w:type="spellStart"/>
            <w:r w:rsidRPr="00AF6B5E">
              <w:rPr>
                <w:color w:val="000000" w:themeColor="text1"/>
                <w:sz w:val="24"/>
                <w:szCs w:val="24"/>
              </w:rPr>
              <w:t>відскановані</w:t>
            </w:r>
            <w:proofErr w:type="spellEnd"/>
            <w:r w:rsidRPr="00AF6B5E">
              <w:rPr>
                <w:color w:val="000000" w:themeColor="text1"/>
                <w:sz w:val="24"/>
                <w:szCs w:val="24"/>
              </w:rPr>
              <w:t xml:space="preserve"> копії (за наявності):</w:t>
            </w:r>
          </w:p>
          <w:p w14:paraId="571D6116"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паспорта громадянина України, паспортний документ іноземця, особи без громадянства;</w:t>
            </w:r>
          </w:p>
          <w:p w14:paraId="1D227351"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lang w:val="ru-RU"/>
              </w:rPr>
              <w:t xml:space="preserve">документ, </w:t>
            </w:r>
            <w:proofErr w:type="spellStart"/>
            <w:r w:rsidRPr="00AF6B5E">
              <w:rPr>
                <w:color w:val="000000" w:themeColor="text1"/>
                <w:sz w:val="24"/>
                <w:szCs w:val="24"/>
                <w:lang w:val="ru-RU"/>
              </w:rPr>
              <w:t>що</w:t>
            </w:r>
            <w:proofErr w:type="spellEnd"/>
            <w:r w:rsidRPr="00AF6B5E">
              <w:rPr>
                <w:color w:val="000000" w:themeColor="text1"/>
                <w:sz w:val="24"/>
                <w:szCs w:val="24"/>
                <w:lang w:val="ru-RU"/>
              </w:rPr>
              <w:t xml:space="preserve"> </w:t>
            </w:r>
            <w:proofErr w:type="spellStart"/>
            <w:r w:rsidRPr="00AF6B5E">
              <w:rPr>
                <w:color w:val="000000" w:themeColor="text1"/>
                <w:sz w:val="24"/>
                <w:szCs w:val="24"/>
                <w:lang w:val="ru-RU"/>
              </w:rPr>
              <w:t>підтверджує</w:t>
            </w:r>
            <w:proofErr w:type="spellEnd"/>
            <w:r w:rsidRPr="00AF6B5E">
              <w:rPr>
                <w:color w:val="000000" w:themeColor="text1"/>
                <w:sz w:val="24"/>
                <w:szCs w:val="24"/>
                <w:lang w:val="ru-RU"/>
              </w:rPr>
              <w:t xml:space="preserve"> </w:t>
            </w:r>
            <w:r w:rsidRPr="00AF6B5E">
              <w:rPr>
                <w:color w:val="000000" w:themeColor="text1"/>
                <w:sz w:val="24"/>
                <w:szCs w:val="24"/>
              </w:rPr>
              <w:t>законність перебування іноземця чи особи без громадянства на території України;</w:t>
            </w:r>
          </w:p>
          <w:p w14:paraId="4DAEBA99"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shd w:val="clear" w:color="auto" w:fill="FFFFFF"/>
              </w:rPr>
              <w:t>документів,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AF6B5E">
              <w:rPr>
                <w:color w:val="000000" w:themeColor="text1"/>
                <w:sz w:val="24"/>
                <w:szCs w:val="24"/>
              </w:rPr>
              <w:t>;</w:t>
            </w:r>
          </w:p>
          <w:p w14:paraId="4339670F" w14:textId="77777777" w:rsidR="00AF6B5E" w:rsidRPr="00AF6B5E" w:rsidRDefault="00AF6B5E" w:rsidP="00681A81">
            <w:pPr>
              <w:shd w:val="clear" w:color="auto" w:fill="FFFFFF"/>
              <w:tabs>
                <w:tab w:val="left" w:pos="823"/>
              </w:tabs>
              <w:ind w:left="33" w:firstLine="581"/>
              <w:rPr>
                <w:bCs/>
                <w:color w:val="000000" w:themeColor="text1"/>
                <w:sz w:val="24"/>
                <w:szCs w:val="24"/>
              </w:rPr>
            </w:pPr>
            <w:r w:rsidRPr="00AF6B5E">
              <w:rPr>
                <w:bCs/>
                <w:color w:val="000000" w:themeColor="text1"/>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AF6B5E">
              <w:rPr>
                <w:bCs/>
                <w:color w:val="000000" w:themeColor="text1"/>
                <w:sz w:val="24"/>
                <w:szCs w:val="24"/>
                <w:lang w:eastAsia="ru-RU"/>
              </w:rPr>
              <w:t>Вебпортал</w:t>
            </w:r>
            <w:proofErr w:type="spellEnd"/>
            <w:r w:rsidRPr="00AF6B5E">
              <w:rPr>
                <w:bCs/>
                <w:color w:val="000000" w:themeColor="text1"/>
                <w:sz w:val="24"/>
                <w:szCs w:val="24"/>
              </w:rPr>
              <w:t xml:space="preserve"> або документа, що підтверджує право на звільнення від сплати державного мита;</w:t>
            </w:r>
          </w:p>
          <w:p w14:paraId="0C337E5F"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w:t>
            </w:r>
          </w:p>
          <w:p w14:paraId="2E83C6C6"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lastRenderedPageBreak/>
              <w:t>переклад документів на українську мову, вірність яких засвідчується в установленому порядку, якщо документи складені іноземною мовою;</w:t>
            </w:r>
          </w:p>
          <w:p w14:paraId="106D5F9E" w14:textId="77777777" w:rsidR="00AF6B5E" w:rsidRPr="00AF6B5E" w:rsidRDefault="00AF6B5E" w:rsidP="00681A81">
            <w:pPr>
              <w:tabs>
                <w:tab w:val="left" w:pos="823"/>
              </w:tabs>
              <w:ind w:left="33" w:firstLine="581"/>
              <w:rPr>
                <w:color w:val="000000" w:themeColor="text1"/>
                <w:sz w:val="24"/>
                <w:szCs w:val="24"/>
              </w:rPr>
            </w:pPr>
          </w:p>
          <w:p w14:paraId="4EF9E107" w14:textId="77777777" w:rsidR="00AF6B5E" w:rsidRPr="00AF6B5E" w:rsidRDefault="00AF6B5E" w:rsidP="00AF6B5E">
            <w:pPr>
              <w:pStyle w:val="a4"/>
              <w:numPr>
                <w:ilvl w:val="0"/>
                <w:numId w:val="1"/>
              </w:numPr>
              <w:tabs>
                <w:tab w:val="left" w:pos="823"/>
              </w:tabs>
              <w:suppressAutoHyphens w:val="0"/>
              <w:spacing w:after="0" w:line="240" w:lineRule="auto"/>
              <w:ind w:left="33" w:firstLine="581"/>
              <w:rPr>
                <w:b/>
                <w:bCs/>
                <w:color w:val="000000" w:themeColor="text1"/>
                <w:sz w:val="24"/>
                <w:szCs w:val="24"/>
              </w:rPr>
            </w:pPr>
            <w:r w:rsidRPr="00AF6B5E">
              <w:rPr>
                <w:b/>
                <w:bCs/>
                <w:color w:val="000000" w:themeColor="text1"/>
                <w:sz w:val="24"/>
                <w:szCs w:val="24"/>
              </w:rPr>
              <w:t>до центру надання адміністративних послуг:</w:t>
            </w:r>
          </w:p>
          <w:p w14:paraId="633A9EF6" w14:textId="77777777" w:rsidR="00AF6B5E" w:rsidRPr="00AF6B5E" w:rsidRDefault="00AF6B5E" w:rsidP="00681A81">
            <w:pPr>
              <w:pStyle w:val="a4"/>
              <w:tabs>
                <w:tab w:val="left" w:pos="823"/>
              </w:tabs>
              <w:ind w:left="33" w:firstLine="581"/>
              <w:rPr>
                <w:b/>
                <w:bCs/>
                <w:color w:val="000000" w:themeColor="text1"/>
                <w:sz w:val="24"/>
                <w:szCs w:val="24"/>
              </w:rPr>
            </w:pPr>
            <w:r w:rsidRPr="00AF6B5E">
              <w:rPr>
                <w:b/>
                <w:bCs/>
                <w:color w:val="000000" w:themeColor="text1"/>
                <w:sz w:val="24"/>
                <w:szCs w:val="24"/>
              </w:rPr>
              <w:t>особисто або його представником:</w:t>
            </w:r>
          </w:p>
          <w:p w14:paraId="5AF11FE7"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заява про видачу свідоцтва про державну реєстрацію акту цивільного стану повторно, що формується та реєструється за допомогою програмних засобів ведення Реєстру;</w:t>
            </w:r>
          </w:p>
          <w:p w14:paraId="6F61C744"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паспорт громадянина України (паспортний документ іноземця, особи без громадянства);</w:t>
            </w:r>
          </w:p>
          <w:p w14:paraId="1526808E"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lang w:val="ru-RU"/>
              </w:rPr>
              <w:t xml:space="preserve">документ, </w:t>
            </w:r>
            <w:proofErr w:type="spellStart"/>
            <w:r w:rsidRPr="00AF6B5E">
              <w:rPr>
                <w:color w:val="000000" w:themeColor="text1"/>
                <w:sz w:val="24"/>
                <w:szCs w:val="24"/>
                <w:lang w:val="ru-RU"/>
              </w:rPr>
              <w:t>що</w:t>
            </w:r>
            <w:proofErr w:type="spellEnd"/>
            <w:r w:rsidRPr="00AF6B5E">
              <w:rPr>
                <w:color w:val="000000" w:themeColor="text1"/>
                <w:sz w:val="24"/>
                <w:szCs w:val="24"/>
                <w:lang w:val="ru-RU"/>
              </w:rPr>
              <w:t xml:space="preserve"> </w:t>
            </w:r>
            <w:proofErr w:type="spellStart"/>
            <w:r w:rsidRPr="00AF6B5E">
              <w:rPr>
                <w:color w:val="000000" w:themeColor="text1"/>
                <w:sz w:val="24"/>
                <w:szCs w:val="24"/>
                <w:lang w:val="ru-RU"/>
              </w:rPr>
              <w:t>підтверджує</w:t>
            </w:r>
            <w:proofErr w:type="spellEnd"/>
            <w:r w:rsidRPr="00AF6B5E">
              <w:rPr>
                <w:color w:val="000000" w:themeColor="text1"/>
                <w:sz w:val="24"/>
                <w:szCs w:val="24"/>
                <w:lang w:val="ru-RU"/>
              </w:rPr>
              <w:t xml:space="preserve"> </w:t>
            </w:r>
            <w:r w:rsidRPr="00AF6B5E">
              <w:rPr>
                <w:color w:val="000000" w:themeColor="text1"/>
                <w:sz w:val="24"/>
                <w:szCs w:val="24"/>
              </w:rPr>
              <w:t>законність перебування іноземця чи особи без громадянства на території України;</w:t>
            </w:r>
          </w:p>
          <w:p w14:paraId="011E7D04"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shd w:val="clear" w:color="auto" w:fill="FFFFFF"/>
              </w:rPr>
              <w:t>документи, що підтверджують право суб’єкта звернення на отримання адміністративної послуги та, в окремих випадках, родинних відносин між суб’єктом звернення та особою, щодо якої складено актовий запис цивільного стану</w:t>
            </w:r>
            <w:r w:rsidRPr="00AF6B5E">
              <w:rPr>
                <w:color w:val="000000" w:themeColor="text1"/>
                <w:sz w:val="24"/>
                <w:szCs w:val="24"/>
              </w:rPr>
              <w:t>;</w:t>
            </w:r>
          </w:p>
          <w:p w14:paraId="09AEA320"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документ, що підтверджує повноваження заявника у разі представництва інтересів особи, яка має право на отримання свідоцтва про державну реєстрацію акту цивільного стану повторно;</w:t>
            </w:r>
          </w:p>
          <w:p w14:paraId="0BB4BD99"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 xml:space="preserve">документ, що підтверджує сплату державного мита або документ, що підтверджує право на звільнення від сплати державного мита; </w:t>
            </w:r>
          </w:p>
          <w:p w14:paraId="2FDA53B0"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65C95280"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AF6B5E" w:rsidRPr="00AF6B5E" w14:paraId="23679A3B"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7577A7E9" w14:textId="77777777" w:rsidR="00AF6B5E" w:rsidRPr="00AF6B5E" w:rsidRDefault="00AF6B5E" w:rsidP="00681A81">
            <w:pPr>
              <w:jc w:val="center"/>
              <w:rPr>
                <w:color w:val="000000" w:themeColor="text1"/>
                <w:sz w:val="24"/>
                <w:szCs w:val="24"/>
                <w:lang w:val="en-US" w:eastAsia="uk-UA"/>
              </w:rPr>
            </w:pPr>
            <w:r w:rsidRPr="00AF6B5E">
              <w:rPr>
                <w:color w:val="000000" w:themeColor="text1"/>
                <w:sz w:val="24"/>
                <w:szCs w:val="24"/>
                <w:lang w:val="en-US" w:eastAsia="uk-UA"/>
              </w:rPr>
              <w:lastRenderedPageBreak/>
              <w:t>9</w:t>
            </w:r>
          </w:p>
        </w:tc>
        <w:tc>
          <w:tcPr>
            <w:tcW w:w="1554" w:type="pct"/>
            <w:tcBorders>
              <w:top w:val="outset" w:sz="6" w:space="0" w:color="000000"/>
              <w:left w:val="outset" w:sz="6" w:space="0" w:color="000000"/>
              <w:bottom w:val="outset" w:sz="6" w:space="0" w:color="000000"/>
              <w:right w:val="outset" w:sz="6" w:space="0" w:color="000000"/>
            </w:tcBorders>
          </w:tcPr>
          <w:p w14:paraId="0A717914"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Спосіб подання документів, необхідних для отримання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3E3EA93E" w14:textId="77777777" w:rsidR="00AF6B5E" w:rsidRPr="00AF6B5E" w:rsidRDefault="00AF6B5E" w:rsidP="00AF6B5E">
            <w:pPr>
              <w:pStyle w:val="a4"/>
              <w:numPr>
                <w:ilvl w:val="0"/>
                <w:numId w:val="2"/>
              </w:numPr>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33" w:firstLine="581"/>
              <w:rPr>
                <w:b/>
                <w:color w:val="000000" w:themeColor="text1"/>
                <w:sz w:val="24"/>
                <w:szCs w:val="24"/>
                <w:lang w:eastAsia="uk-UA"/>
              </w:rPr>
            </w:pPr>
            <w:r w:rsidRPr="00AF6B5E">
              <w:rPr>
                <w:b/>
                <w:color w:val="000000" w:themeColor="text1"/>
                <w:sz w:val="24"/>
                <w:szCs w:val="24"/>
                <w:lang w:eastAsia="uk-UA"/>
              </w:rPr>
              <w:t xml:space="preserve">до відділу державної реєстрації актів цивільного стану: </w:t>
            </w:r>
          </w:p>
          <w:p w14:paraId="04EF731D"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lang w:eastAsia="uk-UA"/>
              </w:rPr>
            </w:pPr>
            <w:r w:rsidRPr="00AF6B5E">
              <w:rPr>
                <w:color w:val="000000" w:themeColor="text1"/>
                <w:sz w:val="24"/>
                <w:szCs w:val="24"/>
                <w:lang w:eastAsia="uk-UA"/>
              </w:rPr>
              <w:t>а) безпосередньо суб’єктом звернення;</w:t>
            </w:r>
          </w:p>
          <w:p w14:paraId="711FCCDD"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lang w:eastAsia="uk-UA"/>
              </w:rPr>
            </w:pPr>
            <w:r w:rsidRPr="00AF6B5E">
              <w:rPr>
                <w:color w:val="000000" w:themeColor="text1"/>
                <w:sz w:val="24"/>
                <w:szCs w:val="24"/>
                <w:lang w:eastAsia="uk-UA"/>
              </w:rPr>
              <w:t>б) поштовим зв’язком;</w:t>
            </w:r>
          </w:p>
          <w:p w14:paraId="6C03365D"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lang w:eastAsia="uk-UA"/>
              </w:rPr>
            </w:pPr>
            <w:r w:rsidRPr="00AF6B5E">
              <w:rPr>
                <w:color w:val="000000" w:themeColor="text1"/>
                <w:sz w:val="24"/>
                <w:szCs w:val="24"/>
                <w:lang w:eastAsia="uk-UA"/>
              </w:rPr>
              <w:t>в) представником суб’єкта звернення;</w:t>
            </w:r>
          </w:p>
          <w:p w14:paraId="52498632"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г) в електронному вигляді через мережу Інтернет:</w:t>
            </w:r>
          </w:p>
          <w:p w14:paraId="69AE021B"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 xml:space="preserve">через </w:t>
            </w:r>
            <w:proofErr w:type="spellStart"/>
            <w:r w:rsidRPr="00AF6B5E">
              <w:rPr>
                <w:color w:val="000000" w:themeColor="text1"/>
                <w:sz w:val="24"/>
                <w:szCs w:val="24"/>
              </w:rPr>
              <w:t>Вебпортал</w:t>
            </w:r>
            <w:proofErr w:type="spellEnd"/>
            <w:r w:rsidRPr="00AF6B5E">
              <w:rPr>
                <w:color w:val="000000" w:themeColor="text1"/>
                <w:sz w:val="24"/>
                <w:szCs w:val="24"/>
              </w:rPr>
              <w:t xml:space="preserve"> (</w:t>
            </w:r>
            <w:hyperlink r:id="rId15" w:history="1">
              <w:r w:rsidRPr="00AF6B5E">
                <w:rPr>
                  <w:rStyle w:val="af"/>
                  <w:rFonts w:eastAsiaTheme="majorEastAsia"/>
                  <w:color w:val="000000" w:themeColor="text1"/>
                  <w:sz w:val="24"/>
                  <w:szCs w:val="24"/>
                </w:rPr>
                <w:t>https://dracs.minjust.gov.ua/</w:t>
              </w:r>
            </w:hyperlink>
            <w:r w:rsidRPr="00AF6B5E">
              <w:rPr>
                <w:color w:val="000000" w:themeColor="text1"/>
                <w:sz w:val="24"/>
                <w:szCs w:val="24"/>
              </w:rPr>
              <w:t xml:space="preserve">), </w:t>
            </w:r>
          </w:p>
          <w:p w14:paraId="5393ACC2" w14:textId="77777777" w:rsidR="00AF6B5E" w:rsidRPr="00AF6B5E" w:rsidRDefault="00AF6B5E" w:rsidP="00681A81">
            <w:pPr>
              <w:tabs>
                <w:tab w:val="left" w:pos="823"/>
              </w:tabs>
              <w:ind w:left="33" w:firstLine="581"/>
              <w:rPr>
                <w:color w:val="000000" w:themeColor="text1"/>
                <w:sz w:val="24"/>
                <w:szCs w:val="24"/>
              </w:rPr>
            </w:pPr>
            <w:r w:rsidRPr="00AF6B5E">
              <w:rPr>
                <w:color w:val="000000" w:themeColor="text1"/>
                <w:sz w:val="24"/>
                <w:szCs w:val="24"/>
              </w:rPr>
              <w:t>через Портал Дія https://diia.gov.ua/:</w:t>
            </w:r>
          </w:p>
          <w:p w14:paraId="63577E58"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rPr>
            </w:pPr>
            <w:r w:rsidRPr="00AF6B5E">
              <w:rPr>
                <w:color w:val="000000" w:themeColor="text1"/>
                <w:sz w:val="24"/>
                <w:szCs w:val="24"/>
              </w:rPr>
              <w:t xml:space="preserve">заява та </w:t>
            </w:r>
            <w:proofErr w:type="spellStart"/>
            <w:r w:rsidRPr="00AF6B5E">
              <w:rPr>
                <w:color w:val="000000" w:themeColor="text1"/>
                <w:sz w:val="24"/>
                <w:szCs w:val="24"/>
                <w:shd w:val="clear" w:color="auto" w:fill="FFFFFF"/>
              </w:rPr>
              <w:t>відскановані</w:t>
            </w:r>
            <w:proofErr w:type="spellEnd"/>
            <w:r w:rsidRPr="00AF6B5E">
              <w:rPr>
                <w:color w:val="000000" w:themeColor="text1"/>
                <w:sz w:val="24"/>
                <w:szCs w:val="24"/>
                <w:shd w:val="clear" w:color="auto" w:fill="FFFFFF"/>
              </w:rPr>
              <w:t xml:space="preserve"> копії документів, які за наявності додаються до таких заяв, </w:t>
            </w:r>
            <w:r w:rsidRPr="00AF6B5E">
              <w:rPr>
                <w:color w:val="000000" w:themeColor="text1"/>
                <w:sz w:val="24"/>
                <w:szCs w:val="24"/>
              </w:rPr>
              <w:t xml:space="preserve">подаються безпосередньо суб’єктом звернення в електронному вигляді з накладенням </w:t>
            </w:r>
            <w:r w:rsidRPr="00AF6B5E">
              <w:rPr>
                <w:color w:val="000000" w:themeColor="text1"/>
                <w:sz w:val="24"/>
                <w:szCs w:val="24"/>
                <w:shd w:val="clear" w:color="auto" w:fill="FFFFFF"/>
              </w:rPr>
              <w:t>електронного підпису, що базується на кваліфікованому сертифікаті електронного підпису</w:t>
            </w:r>
            <w:r w:rsidRPr="00AF6B5E">
              <w:rPr>
                <w:color w:val="000000" w:themeColor="text1"/>
                <w:sz w:val="24"/>
                <w:szCs w:val="24"/>
              </w:rPr>
              <w:t>;</w:t>
            </w:r>
          </w:p>
          <w:p w14:paraId="2E96D714"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lang w:eastAsia="uk-UA"/>
              </w:rPr>
            </w:pPr>
          </w:p>
          <w:p w14:paraId="6BC5DD53" w14:textId="77777777" w:rsidR="00AF6B5E" w:rsidRPr="00AF6B5E" w:rsidRDefault="00AF6B5E" w:rsidP="00AF6B5E">
            <w:pPr>
              <w:pStyle w:val="a4"/>
              <w:numPr>
                <w:ilvl w:val="0"/>
                <w:numId w:val="2"/>
              </w:numPr>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33" w:firstLine="581"/>
              <w:rPr>
                <w:b/>
                <w:color w:val="000000" w:themeColor="text1"/>
                <w:sz w:val="24"/>
                <w:szCs w:val="24"/>
                <w:lang w:eastAsia="uk-UA"/>
              </w:rPr>
            </w:pPr>
            <w:r w:rsidRPr="00AF6B5E">
              <w:rPr>
                <w:b/>
                <w:color w:val="000000" w:themeColor="text1"/>
                <w:sz w:val="24"/>
                <w:szCs w:val="24"/>
                <w:lang w:eastAsia="uk-UA"/>
              </w:rPr>
              <w:lastRenderedPageBreak/>
              <w:t>до центру надання адміністративних послуг:</w:t>
            </w:r>
          </w:p>
          <w:p w14:paraId="20C8A8CC"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lang w:eastAsia="uk-UA"/>
              </w:rPr>
            </w:pPr>
            <w:r w:rsidRPr="00AF6B5E">
              <w:rPr>
                <w:color w:val="000000" w:themeColor="text1"/>
                <w:sz w:val="24"/>
                <w:szCs w:val="24"/>
                <w:lang w:eastAsia="uk-UA"/>
              </w:rPr>
              <w:t>а) безпосередньо суб’єктом звернення;</w:t>
            </w:r>
          </w:p>
          <w:p w14:paraId="4D006676" w14:textId="77777777" w:rsidR="00AF6B5E" w:rsidRPr="00AF6B5E" w:rsidRDefault="00AF6B5E" w:rsidP="00681A81">
            <w:pPr>
              <w:pStyle w:val="a4"/>
              <w:tabs>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81"/>
              <w:rPr>
                <w:color w:val="000000" w:themeColor="text1"/>
                <w:sz w:val="24"/>
                <w:szCs w:val="24"/>
                <w:lang w:eastAsia="uk-UA"/>
              </w:rPr>
            </w:pPr>
            <w:r w:rsidRPr="00AF6B5E">
              <w:rPr>
                <w:color w:val="000000" w:themeColor="text1"/>
                <w:sz w:val="24"/>
                <w:szCs w:val="24"/>
                <w:lang w:eastAsia="uk-UA"/>
              </w:rPr>
              <w:t>б) представником суб’єкта звернення.</w:t>
            </w:r>
          </w:p>
        </w:tc>
      </w:tr>
      <w:tr w:rsidR="00AF6B5E" w:rsidRPr="00AF6B5E" w14:paraId="78B6AE0F"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58948959" w14:textId="77777777" w:rsidR="00AF6B5E" w:rsidRPr="00AF6B5E" w:rsidRDefault="00AF6B5E" w:rsidP="00681A81">
            <w:pPr>
              <w:jc w:val="center"/>
              <w:rPr>
                <w:color w:val="000000" w:themeColor="text1"/>
                <w:sz w:val="24"/>
                <w:szCs w:val="24"/>
                <w:lang w:val="en-US" w:eastAsia="uk-UA"/>
              </w:rPr>
            </w:pPr>
            <w:r w:rsidRPr="00AF6B5E">
              <w:rPr>
                <w:color w:val="000000" w:themeColor="text1"/>
                <w:sz w:val="24"/>
                <w:szCs w:val="24"/>
                <w:lang w:val="en-US" w:eastAsia="uk-UA"/>
              </w:rPr>
              <w:lastRenderedPageBreak/>
              <w:t>10</w:t>
            </w:r>
          </w:p>
        </w:tc>
        <w:tc>
          <w:tcPr>
            <w:tcW w:w="1554" w:type="pct"/>
            <w:tcBorders>
              <w:top w:val="outset" w:sz="6" w:space="0" w:color="000000"/>
              <w:left w:val="outset" w:sz="6" w:space="0" w:color="000000"/>
              <w:bottom w:val="outset" w:sz="6" w:space="0" w:color="000000"/>
              <w:right w:val="outset" w:sz="6" w:space="0" w:color="000000"/>
            </w:tcBorders>
          </w:tcPr>
          <w:p w14:paraId="5565F2D9"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Платність (безоплатність)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43224EAA"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Суб’єкт звернення сплачує державне мито у розмірі 0,03 неоподаткованого мінімуму доходів громадян (0,51 грн).</w:t>
            </w:r>
          </w:p>
          <w:p w14:paraId="1630B5D0"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 xml:space="preserve">Державне мито сплачується через фінансові установи шляхом внесення коштів </w:t>
            </w:r>
            <w:r w:rsidRPr="00AF6B5E">
              <w:rPr>
                <w:color w:val="000000" w:themeColor="text1"/>
                <w:shd w:val="clear" w:color="auto" w:fill="FFFFFF"/>
                <w:lang w:val="uk-UA"/>
              </w:rPr>
              <w:t xml:space="preserve">у готівковій формі або їх переказу в безготівковій формі </w:t>
            </w:r>
            <w:r w:rsidRPr="00AF6B5E">
              <w:rPr>
                <w:color w:val="000000" w:themeColor="text1"/>
                <w:lang w:val="uk-UA"/>
              </w:rPr>
              <w:t>до подання відповідної заяви.</w:t>
            </w:r>
          </w:p>
          <w:p w14:paraId="65BBAF2C"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Від сплати державного мита звільняються:</w:t>
            </w:r>
          </w:p>
          <w:p w14:paraId="6C3C172E"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 xml:space="preserve">громадяни, віднесені до першої та другої категорій постраждалих внаслідок Чорнобильської катастрофи; </w:t>
            </w:r>
          </w:p>
          <w:p w14:paraId="585224A3"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AF6B5E">
              <w:rPr>
                <w:color w:val="000000" w:themeColor="text1"/>
                <w:lang w:val="uk-UA"/>
              </w:rPr>
              <w:t>обов</w:t>
            </w:r>
            <w:proofErr w:type="spellEnd"/>
            <w:r w:rsidRPr="00AF6B5E">
              <w:rPr>
                <w:color w:val="000000" w:themeColor="text1"/>
              </w:rPr>
              <w:t>’</w:t>
            </w:r>
            <w:proofErr w:type="spellStart"/>
            <w:r w:rsidRPr="00AF6B5E">
              <w:rPr>
                <w:color w:val="000000" w:themeColor="text1"/>
                <w:lang w:val="uk-UA"/>
              </w:rPr>
              <w:t>язкового</w:t>
            </w:r>
            <w:proofErr w:type="spellEnd"/>
            <w:r w:rsidRPr="00AF6B5E">
              <w:rPr>
                <w:color w:val="000000" w:themeColor="text1"/>
                <w:lang w:val="uk-UA"/>
              </w:rPr>
              <w:t>) і гарантованого добровільного відселення, за умови, що вони за станом на 1 січня 1993 року прожили або відпрацювали у зоні безумовного (</w:t>
            </w:r>
            <w:proofErr w:type="spellStart"/>
            <w:r w:rsidRPr="00AF6B5E">
              <w:rPr>
                <w:color w:val="000000" w:themeColor="text1"/>
                <w:lang w:val="uk-UA"/>
              </w:rPr>
              <w:t>обов</w:t>
            </w:r>
            <w:proofErr w:type="spellEnd"/>
            <w:r w:rsidRPr="00AF6B5E">
              <w:rPr>
                <w:color w:val="000000" w:themeColor="text1"/>
              </w:rPr>
              <w:t>’</w:t>
            </w:r>
            <w:proofErr w:type="spellStart"/>
            <w:r w:rsidRPr="00AF6B5E">
              <w:rPr>
                <w:color w:val="000000" w:themeColor="text1"/>
                <w:lang w:val="uk-UA"/>
              </w:rPr>
              <w:t>язкового</w:t>
            </w:r>
            <w:proofErr w:type="spellEnd"/>
            <w:r w:rsidRPr="00AF6B5E">
              <w:rPr>
                <w:color w:val="000000" w:themeColor="text1"/>
                <w:lang w:val="uk-UA"/>
              </w:rPr>
              <w:t xml:space="preserve">) відселення не менше двох років, а у зоні гарантованого добровільного відселення не менше трьох років; </w:t>
            </w:r>
          </w:p>
          <w:p w14:paraId="625474D4"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5D12CD45"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3559AB41"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lang w:val="uk-UA"/>
              </w:rPr>
            </w:pPr>
            <w:r w:rsidRPr="00AF6B5E">
              <w:rPr>
                <w:color w:val="000000" w:themeColor="text1"/>
                <w:lang w:val="uk-UA"/>
              </w:rPr>
              <w:t xml:space="preserve">особи з інвалідністю I та II груп. </w:t>
            </w:r>
          </w:p>
          <w:p w14:paraId="4C0BB8A0" w14:textId="77777777" w:rsidR="00AF6B5E" w:rsidRPr="00AF6B5E" w:rsidRDefault="00AF6B5E" w:rsidP="00681A81">
            <w:pPr>
              <w:pStyle w:val="af0"/>
              <w:tabs>
                <w:tab w:val="left" w:pos="823"/>
              </w:tabs>
              <w:spacing w:before="0" w:beforeAutospacing="0" w:after="0" w:afterAutospacing="0"/>
              <w:ind w:left="33" w:firstLine="581"/>
              <w:jc w:val="both"/>
              <w:rPr>
                <w:color w:val="000000" w:themeColor="text1"/>
                <w:shd w:val="clear" w:color="auto" w:fill="FFFFFF"/>
                <w:lang w:val="uk-UA"/>
              </w:rPr>
            </w:pPr>
            <w:r w:rsidRPr="00AF6B5E">
              <w:rPr>
                <w:color w:val="000000" w:themeColor="text1"/>
                <w:shd w:val="clear" w:color="auto" w:fill="FFFFFF"/>
                <w:lang w:val="uk-UA"/>
              </w:rPr>
              <w:t xml:space="preserve">В умовах воєнного стану та протягом одного місяця з дня його припинення або скасування 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завершення бойових дій або тимчасової окупації, звільняються від сплати державного мита за повторну видачу </w:t>
            </w:r>
            <w:proofErr w:type="spellStart"/>
            <w:r w:rsidRPr="00AF6B5E">
              <w:rPr>
                <w:color w:val="000000" w:themeColor="text1"/>
                <w:shd w:val="clear" w:color="auto" w:fill="FFFFFF"/>
                <w:lang w:val="uk-UA"/>
              </w:rPr>
              <w:t>свідоцтв</w:t>
            </w:r>
            <w:proofErr w:type="spellEnd"/>
            <w:r w:rsidRPr="00AF6B5E">
              <w:rPr>
                <w:color w:val="000000" w:themeColor="text1"/>
                <w:shd w:val="clear" w:color="auto" w:fill="FFFFFF"/>
                <w:lang w:val="uk-UA"/>
              </w:rPr>
              <w:t xml:space="preserve"> про державну реєстрацію актів цивільного стану, що стосуються безпосередньо зазначених фізичних осіб.</w:t>
            </w:r>
          </w:p>
        </w:tc>
      </w:tr>
      <w:tr w:rsidR="00AF6B5E" w:rsidRPr="00AF6B5E" w14:paraId="7100F153"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134070C9" w14:textId="77777777" w:rsidR="00AF6B5E" w:rsidRPr="00AF6B5E" w:rsidRDefault="00AF6B5E" w:rsidP="00681A81">
            <w:pPr>
              <w:jc w:val="center"/>
              <w:rPr>
                <w:color w:val="000000" w:themeColor="text1"/>
                <w:sz w:val="24"/>
                <w:szCs w:val="24"/>
                <w:lang w:val="en-US" w:eastAsia="uk-UA"/>
              </w:rPr>
            </w:pPr>
            <w:r w:rsidRPr="00AF6B5E">
              <w:rPr>
                <w:color w:val="000000" w:themeColor="text1"/>
                <w:sz w:val="24"/>
                <w:szCs w:val="24"/>
                <w:lang w:eastAsia="uk-UA"/>
              </w:rPr>
              <w:t>1</w:t>
            </w:r>
            <w:r w:rsidRPr="00AF6B5E">
              <w:rPr>
                <w:color w:val="000000" w:themeColor="text1"/>
                <w:sz w:val="24"/>
                <w:szCs w:val="24"/>
                <w:lang w:val="en-US" w:eastAsia="uk-UA"/>
              </w:rPr>
              <w:t>1</w:t>
            </w:r>
          </w:p>
        </w:tc>
        <w:tc>
          <w:tcPr>
            <w:tcW w:w="1554" w:type="pct"/>
            <w:tcBorders>
              <w:top w:val="outset" w:sz="6" w:space="0" w:color="000000"/>
              <w:left w:val="outset" w:sz="6" w:space="0" w:color="000000"/>
              <w:bottom w:val="outset" w:sz="6" w:space="0" w:color="000000"/>
              <w:right w:val="outset" w:sz="6" w:space="0" w:color="000000"/>
            </w:tcBorders>
          </w:tcPr>
          <w:p w14:paraId="2A3381E6"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Строк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150B14D9" w14:textId="77777777" w:rsidR="00AF6B5E" w:rsidRPr="00AF6B5E" w:rsidRDefault="00AF6B5E" w:rsidP="00AF6B5E">
            <w:pPr>
              <w:pStyle w:val="a4"/>
              <w:numPr>
                <w:ilvl w:val="0"/>
                <w:numId w:val="3"/>
              </w:numPr>
              <w:tabs>
                <w:tab w:val="left" w:pos="823"/>
              </w:tabs>
              <w:suppressAutoHyphens w:val="0"/>
              <w:spacing w:after="0" w:line="240" w:lineRule="auto"/>
              <w:ind w:left="33" w:firstLine="581"/>
              <w:rPr>
                <w:color w:val="000000" w:themeColor="text1"/>
                <w:sz w:val="24"/>
                <w:szCs w:val="24"/>
              </w:rPr>
            </w:pPr>
            <w:r w:rsidRPr="00AF6B5E">
              <w:rPr>
                <w:color w:val="000000" w:themeColor="text1"/>
                <w:sz w:val="24"/>
                <w:szCs w:val="24"/>
              </w:rPr>
              <w:t>видача суб’єкту звернення свідоцтва про державну реєстрацію акту цивільного стану повторно здійснюється у день його звернення до відділу;</w:t>
            </w:r>
          </w:p>
          <w:p w14:paraId="652B7676" w14:textId="77777777" w:rsidR="00AF6B5E" w:rsidRPr="00AF6B5E" w:rsidRDefault="00AF6B5E" w:rsidP="00AF6B5E">
            <w:pPr>
              <w:pStyle w:val="a4"/>
              <w:numPr>
                <w:ilvl w:val="0"/>
                <w:numId w:val="3"/>
              </w:numPr>
              <w:tabs>
                <w:tab w:val="left" w:pos="270"/>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33" w:firstLine="581"/>
              <w:rPr>
                <w:color w:val="000000" w:themeColor="text1"/>
                <w:sz w:val="24"/>
                <w:szCs w:val="24"/>
              </w:rPr>
            </w:pPr>
            <w:r w:rsidRPr="00AF6B5E">
              <w:rPr>
                <w:color w:val="000000" w:themeColor="text1"/>
                <w:sz w:val="24"/>
                <w:szCs w:val="24"/>
              </w:rPr>
              <w:lastRenderedPageBreak/>
              <w:t>за заявою, що надійшла поштою свідоцтво надсилається поштовим зв’язком у семиденний строк до відділу державної реєстрації актів цивільного стану України за місцем проживання суб’єкта звернення;</w:t>
            </w:r>
          </w:p>
          <w:p w14:paraId="4F6C7E75" w14:textId="77777777" w:rsidR="00AF6B5E" w:rsidRPr="00AF6B5E" w:rsidRDefault="00AF6B5E" w:rsidP="00AF6B5E">
            <w:pPr>
              <w:pStyle w:val="a4"/>
              <w:numPr>
                <w:ilvl w:val="0"/>
                <w:numId w:val="3"/>
              </w:numPr>
              <w:tabs>
                <w:tab w:val="left" w:pos="270"/>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33" w:firstLine="581"/>
              <w:rPr>
                <w:color w:val="000000" w:themeColor="text1"/>
                <w:sz w:val="24"/>
                <w:szCs w:val="24"/>
              </w:rPr>
            </w:pPr>
            <w:r w:rsidRPr="00AF6B5E">
              <w:rPr>
                <w:color w:val="000000" w:themeColor="text1"/>
                <w:sz w:val="24"/>
                <w:szCs w:val="24"/>
                <w:shd w:val="clear" w:color="auto" w:fill="FFFFFF"/>
              </w:rPr>
              <w:t xml:space="preserve">у разі подання відповідної заяви в електронному вигляді через </w:t>
            </w:r>
            <w:proofErr w:type="spellStart"/>
            <w:r w:rsidRPr="00AF6B5E">
              <w:rPr>
                <w:color w:val="000000" w:themeColor="text1"/>
                <w:sz w:val="24"/>
                <w:szCs w:val="24"/>
                <w:shd w:val="clear" w:color="auto" w:fill="FFFFFF"/>
              </w:rPr>
              <w:t>Вебпортал</w:t>
            </w:r>
            <w:proofErr w:type="spellEnd"/>
            <w:r w:rsidRPr="00AF6B5E">
              <w:rPr>
                <w:color w:val="000000" w:themeColor="text1"/>
                <w:sz w:val="24"/>
                <w:szCs w:val="24"/>
                <w:shd w:val="clear" w:color="auto" w:fill="FFFFFF"/>
              </w:rPr>
              <w:t xml:space="preserve"> чи Портал Дія свідоцтво про державну реєстрацію акту цивільного стану повторно формується у день її надходження або не пізніше наступного робочого дня у разі отримання поза робочим часом; </w:t>
            </w:r>
          </w:p>
          <w:p w14:paraId="103C366F" w14:textId="77777777" w:rsidR="00AF6B5E" w:rsidRPr="00AF6B5E" w:rsidRDefault="00AF6B5E" w:rsidP="00AF6B5E">
            <w:pPr>
              <w:pStyle w:val="a4"/>
              <w:numPr>
                <w:ilvl w:val="0"/>
                <w:numId w:val="3"/>
              </w:numPr>
              <w:tabs>
                <w:tab w:val="left" w:pos="270"/>
                <w:tab w:val="left" w:pos="82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33" w:firstLine="581"/>
              <w:rPr>
                <w:color w:val="000000" w:themeColor="text1"/>
                <w:sz w:val="24"/>
                <w:szCs w:val="24"/>
              </w:rPr>
            </w:pPr>
            <w:r w:rsidRPr="00AF6B5E">
              <w:rPr>
                <w:color w:val="000000" w:themeColor="text1"/>
                <w:sz w:val="24"/>
                <w:szCs w:val="24"/>
              </w:rPr>
              <w:t>за заявою, поданою до центру надання адміністративних послуг, видача свідоцтва про державну реєстрацію акту цивільного стану повторно або відмова в його видачі, здійснюється у центрі надання адміністративних послуг не пізніше наступного робочого дня з дня видачі свідоцтва про державну реєстрацію актів цивільного стану чи відмови в його видачі.</w:t>
            </w:r>
          </w:p>
        </w:tc>
      </w:tr>
      <w:tr w:rsidR="00AF6B5E" w:rsidRPr="00AF6B5E" w14:paraId="1EBBE628"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4C36F569" w14:textId="77777777" w:rsidR="00AF6B5E" w:rsidRPr="00AF6B5E" w:rsidRDefault="00AF6B5E" w:rsidP="00681A81">
            <w:pPr>
              <w:jc w:val="left"/>
              <w:rPr>
                <w:color w:val="000000" w:themeColor="text1"/>
                <w:sz w:val="24"/>
                <w:szCs w:val="24"/>
                <w:lang w:val="en-US" w:eastAsia="uk-UA"/>
              </w:rPr>
            </w:pPr>
            <w:r w:rsidRPr="00AF6B5E">
              <w:rPr>
                <w:color w:val="000000" w:themeColor="text1"/>
                <w:sz w:val="24"/>
                <w:szCs w:val="24"/>
                <w:lang w:eastAsia="uk-UA"/>
              </w:rPr>
              <w:lastRenderedPageBreak/>
              <w:t>1</w:t>
            </w:r>
            <w:r w:rsidRPr="00AF6B5E">
              <w:rPr>
                <w:color w:val="000000" w:themeColor="text1"/>
                <w:sz w:val="24"/>
                <w:szCs w:val="24"/>
                <w:lang w:val="en-US" w:eastAsia="uk-UA"/>
              </w:rPr>
              <w:t>2</w:t>
            </w:r>
          </w:p>
        </w:tc>
        <w:tc>
          <w:tcPr>
            <w:tcW w:w="1554" w:type="pct"/>
            <w:tcBorders>
              <w:top w:val="outset" w:sz="6" w:space="0" w:color="000000"/>
              <w:left w:val="outset" w:sz="6" w:space="0" w:color="000000"/>
              <w:bottom w:val="outset" w:sz="6" w:space="0" w:color="000000"/>
              <w:right w:val="outset" w:sz="6" w:space="0" w:color="000000"/>
            </w:tcBorders>
          </w:tcPr>
          <w:p w14:paraId="7371AB83"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Перелік підстав для відмови у державній реєстрації</w:t>
            </w:r>
          </w:p>
        </w:tc>
        <w:tc>
          <w:tcPr>
            <w:tcW w:w="3239" w:type="pct"/>
            <w:tcBorders>
              <w:top w:val="outset" w:sz="6" w:space="0" w:color="000000"/>
              <w:left w:val="outset" w:sz="6" w:space="0" w:color="000000"/>
              <w:bottom w:val="outset" w:sz="6" w:space="0" w:color="000000"/>
              <w:right w:val="outset" w:sz="6" w:space="0" w:color="000000"/>
            </w:tcBorders>
          </w:tcPr>
          <w:p w14:paraId="6ACDAFC8" w14:textId="77777777" w:rsidR="00AF6B5E" w:rsidRPr="00AF6B5E" w:rsidRDefault="00AF6B5E" w:rsidP="00AF6B5E">
            <w:pPr>
              <w:pStyle w:val="a4"/>
              <w:numPr>
                <w:ilvl w:val="0"/>
                <w:numId w:val="4"/>
              </w:numPr>
              <w:tabs>
                <w:tab w:val="left" w:pos="718"/>
                <w:tab w:val="left" w:pos="823"/>
              </w:tabs>
              <w:suppressAutoHyphens w:val="0"/>
              <w:spacing w:after="0" w:line="240" w:lineRule="auto"/>
              <w:ind w:left="33" w:firstLine="581"/>
              <w:rPr>
                <w:color w:val="000000" w:themeColor="text1"/>
                <w:sz w:val="24"/>
                <w:szCs w:val="24"/>
                <w:lang w:eastAsia="uk-UA"/>
              </w:rPr>
            </w:pPr>
            <w:r w:rsidRPr="00AF6B5E">
              <w:rPr>
                <w:color w:val="000000" w:themeColor="text1"/>
                <w:sz w:val="24"/>
                <w:szCs w:val="24"/>
                <w:lang w:eastAsia="uk-UA"/>
              </w:rPr>
              <w:t>відсутність у суб’єкта звернення права на отримання адміністративної послуги з видачі свідоцтва про державну реєстрацію актів цивільного стану повторно;</w:t>
            </w:r>
          </w:p>
          <w:p w14:paraId="6FDD7AC6" w14:textId="77777777" w:rsidR="00AF6B5E" w:rsidRPr="00AF6B5E" w:rsidRDefault="00AF6B5E" w:rsidP="00AF6B5E">
            <w:pPr>
              <w:pStyle w:val="a4"/>
              <w:numPr>
                <w:ilvl w:val="0"/>
                <w:numId w:val="4"/>
              </w:numPr>
              <w:tabs>
                <w:tab w:val="left" w:pos="823"/>
              </w:tabs>
              <w:suppressAutoHyphens w:val="0"/>
              <w:spacing w:after="0" w:line="240" w:lineRule="auto"/>
              <w:ind w:left="33" w:firstLine="581"/>
              <w:rPr>
                <w:color w:val="000000" w:themeColor="text1"/>
                <w:sz w:val="24"/>
                <w:szCs w:val="24"/>
                <w:lang w:eastAsia="uk-UA"/>
              </w:rPr>
            </w:pPr>
            <w:r w:rsidRPr="00AF6B5E">
              <w:rPr>
                <w:color w:val="000000" w:themeColor="text1"/>
                <w:sz w:val="24"/>
                <w:szCs w:val="24"/>
                <w:lang w:eastAsia="uk-UA"/>
              </w:rPr>
              <w:t>відсутність документа</w:t>
            </w:r>
            <w:r w:rsidRPr="00AF6B5E">
              <w:rPr>
                <w:color w:val="000000" w:themeColor="text1"/>
                <w:sz w:val="24"/>
                <w:szCs w:val="24"/>
                <w:lang w:val="ru-RU"/>
              </w:rPr>
              <w:t xml:space="preserve">, </w:t>
            </w:r>
            <w:r w:rsidRPr="00AF6B5E">
              <w:rPr>
                <w:color w:val="000000" w:themeColor="text1"/>
                <w:sz w:val="24"/>
                <w:szCs w:val="24"/>
                <w:lang w:eastAsia="uk-UA"/>
              </w:rPr>
              <w:t>що підтверджує сплату державного мита, або документа, що підтверджує право на звільнення від сплати державного мита</w:t>
            </w:r>
            <w:r w:rsidRPr="00AF6B5E">
              <w:rPr>
                <w:color w:val="000000" w:themeColor="text1"/>
                <w:sz w:val="24"/>
                <w:szCs w:val="24"/>
                <w:lang w:val="ru-RU" w:eastAsia="uk-UA"/>
              </w:rPr>
              <w:t>.</w:t>
            </w:r>
          </w:p>
        </w:tc>
      </w:tr>
      <w:tr w:rsidR="00AF6B5E" w:rsidRPr="00AF6B5E" w14:paraId="1A8D9095"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2979597C" w14:textId="77777777" w:rsidR="00AF6B5E" w:rsidRPr="00AF6B5E" w:rsidRDefault="00AF6B5E" w:rsidP="00681A81">
            <w:pPr>
              <w:jc w:val="left"/>
              <w:rPr>
                <w:color w:val="000000" w:themeColor="text1"/>
                <w:sz w:val="24"/>
                <w:szCs w:val="24"/>
                <w:lang w:val="en-US" w:eastAsia="uk-UA"/>
              </w:rPr>
            </w:pPr>
            <w:r w:rsidRPr="00AF6B5E">
              <w:rPr>
                <w:color w:val="000000" w:themeColor="text1"/>
                <w:sz w:val="24"/>
                <w:szCs w:val="24"/>
                <w:lang w:eastAsia="uk-UA"/>
              </w:rPr>
              <w:t>1</w:t>
            </w:r>
            <w:r w:rsidRPr="00AF6B5E">
              <w:rPr>
                <w:color w:val="000000" w:themeColor="text1"/>
                <w:sz w:val="24"/>
                <w:szCs w:val="24"/>
                <w:lang w:val="en-US" w:eastAsia="uk-UA"/>
              </w:rPr>
              <w:t>3</w:t>
            </w:r>
          </w:p>
        </w:tc>
        <w:tc>
          <w:tcPr>
            <w:tcW w:w="1554" w:type="pct"/>
            <w:tcBorders>
              <w:top w:val="outset" w:sz="6" w:space="0" w:color="000000"/>
              <w:left w:val="outset" w:sz="6" w:space="0" w:color="000000"/>
              <w:bottom w:val="outset" w:sz="6" w:space="0" w:color="000000"/>
              <w:right w:val="outset" w:sz="6" w:space="0" w:color="000000"/>
            </w:tcBorders>
          </w:tcPr>
          <w:p w14:paraId="2F6AB26E"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Результат надання адміністративної послуги</w:t>
            </w:r>
          </w:p>
        </w:tc>
        <w:tc>
          <w:tcPr>
            <w:tcW w:w="3239" w:type="pct"/>
            <w:tcBorders>
              <w:top w:val="outset" w:sz="6" w:space="0" w:color="000000"/>
              <w:left w:val="outset" w:sz="6" w:space="0" w:color="000000"/>
              <w:bottom w:val="outset" w:sz="6" w:space="0" w:color="000000"/>
              <w:right w:val="outset" w:sz="6" w:space="0" w:color="000000"/>
            </w:tcBorders>
          </w:tcPr>
          <w:p w14:paraId="2B4BEB45" w14:textId="77777777" w:rsidR="00AF6B5E" w:rsidRPr="00AF6B5E" w:rsidRDefault="00AF6B5E" w:rsidP="00681A81">
            <w:pPr>
              <w:tabs>
                <w:tab w:val="left" w:pos="358"/>
                <w:tab w:val="left" w:pos="449"/>
                <w:tab w:val="left" w:pos="823"/>
              </w:tabs>
              <w:ind w:left="33" w:firstLine="581"/>
              <w:rPr>
                <w:bCs/>
                <w:color w:val="000000" w:themeColor="text1"/>
                <w:sz w:val="24"/>
                <w:szCs w:val="24"/>
                <w:lang w:val="ru-RU"/>
              </w:rPr>
            </w:pPr>
            <w:r w:rsidRPr="00AF6B5E">
              <w:rPr>
                <w:color w:val="000000" w:themeColor="text1"/>
                <w:sz w:val="24"/>
                <w:szCs w:val="24"/>
              </w:rPr>
              <w:t>Отримання суб’єктом звернення виданого свідоцтва</w:t>
            </w:r>
            <w:r w:rsidRPr="00AF6B5E">
              <w:rPr>
                <w:bCs/>
                <w:color w:val="000000" w:themeColor="text1"/>
                <w:sz w:val="24"/>
                <w:szCs w:val="24"/>
              </w:rPr>
              <w:t xml:space="preserve"> про державну реєстрацію актів цивільного стану повторно або письмової відмови в його отриманні.</w:t>
            </w:r>
          </w:p>
        </w:tc>
      </w:tr>
      <w:tr w:rsidR="00AF6B5E" w:rsidRPr="00AF6B5E" w14:paraId="02C7CC39" w14:textId="77777777" w:rsidTr="00681A81">
        <w:tc>
          <w:tcPr>
            <w:tcW w:w="207" w:type="pct"/>
            <w:tcBorders>
              <w:top w:val="outset" w:sz="6" w:space="0" w:color="000000"/>
              <w:left w:val="outset" w:sz="6" w:space="0" w:color="000000"/>
              <w:bottom w:val="outset" w:sz="6" w:space="0" w:color="000000"/>
              <w:right w:val="outset" w:sz="6" w:space="0" w:color="000000"/>
            </w:tcBorders>
            <w:hideMark/>
          </w:tcPr>
          <w:p w14:paraId="43F067CA" w14:textId="77777777" w:rsidR="00AF6B5E" w:rsidRPr="00AF6B5E" w:rsidRDefault="00AF6B5E" w:rsidP="00681A81">
            <w:pPr>
              <w:jc w:val="left"/>
              <w:rPr>
                <w:color w:val="000000" w:themeColor="text1"/>
                <w:sz w:val="24"/>
                <w:szCs w:val="24"/>
                <w:lang w:val="en-US" w:eastAsia="uk-UA"/>
              </w:rPr>
            </w:pPr>
            <w:r w:rsidRPr="00AF6B5E">
              <w:rPr>
                <w:color w:val="000000" w:themeColor="text1"/>
                <w:sz w:val="24"/>
                <w:szCs w:val="24"/>
                <w:lang w:eastAsia="uk-UA"/>
              </w:rPr>
              <w:t>1</w:t>
            </w:r>
            <w:r w:rsidRPr="00AF6B5E">
              <w:rPr>
                <w:color w:val="000000" w:themeColor="text1"/>
                <w:sz w:val="24"/>
                <w:szCs w:val="24"/>
                <w:lang w:val="en-US" w:eastAsia="uk-UA"/>
              </w:rPr>
              <w:t>4</w:t>
            </w:r>
          </w:p>
        </w:tc>
        <w:tc>
          <w:tcPr>
            <w:tcW w:w="1554" w:type="pct"/>
            <w:tcBorders>
              <w:top w:val="outset" w:sz="6" w:space="0" w:color="000000"/>
              <w:left w:val="outset" w:sz="6" w:space="0" w:color="000000"/>
              <w:bottom w:val="outset" w:sz="6" w:space="0" w:color="000000"/>
              <w:right w:val="outset" w:sz="6" w:space="0" w:color="000000"/>
            </w:tcBorders>
          </w:tcPr>
          <w:p w14:paraId="78CA8B0B" w14:textId="77777777" w:rsidR="00AF6B5E" w:rsidRPr="00AF6B5E" w:rsidRDefault="00AF6B5E" w:rsidP="00681A81">
            <w:pPr>
              <w:jc w:val="left"/>
              <w:rPr>
                <w:color w:val="000000" w:themeColor="text1"/>
                <w:sz w:val="24"/>
                <w:szCs w:val="24"/>
                <w:lang w:eastAsia="uk-UA"/>
              </w:rPr>
            </w:pPr>
            <w:r w:rsidRPr="00AF6B5E">
              <w:rPr>
                <w:color w:val="000000" w:themeColor="text1"/>
                <w:sz w:val="24"/>
                <w:szCs w:val="24"/>
                <w:lang w:eastAsia="uk-UA"/>
              </w:rPr>
              <w:t>Можливі способи отримання відповіді (результату)</w:t>
            </w:r>
          </w:p>
        </w:tc>
        <w:tc>
          <w:tcPr>
            <w:tcW w:w="3239" w:type="pct"/>
            <w:tcBorders>
              <w:top w:val="outset" w:sz="6" w:space="0" w:color="000000"/>
              <w:left w:val="outset" w:sz="6" w:space="0" w:color="000000"/>
              <w:bottom w:val="outset" w:sz="6" w:space="0" w:color="000000"/>
              <w:right w:val="outset" w:sz="6" w:space="0" w:color="000000"/>
            </w:tcBorders>
          </w:tcPr>
          <w:p w14:paraId="0D451CF6"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t>Суб’єкт звернення отримує свідоцтво про державну реєстрацію акту цивільного стану повторно або письмову відмову в його отриманні:</w:t>
            </w:r>
          </w:p>
          <w:p w14:paraId="2F74B580"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t>1) безпосередньо у відділі державної реєстрації актів цивільного стану за місцем звернення або у відділі державної реєстрації актів цивільного стану за місцем проживання.</w:t>
            </w:r>
          </w:p>
          <w:p w14:paraId="2B63C8D1"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t xml:space="preserve">Отримання свідоцтва засвідчується особистим підписом суб’єкта звернення; </w:t>
            </w:r>
          </w:p>
          <w:p w14:paraId="2E1BC12F" w14:textId="77777777" w:rsidR="00AF6B5E" w:rsidRPr="00AF6B5E" w:rsidRDefault="00AF6B5E" w:rsidP="00681A81">
            <w:pPr>
              <w:tabs>
                <w:tab w:val="left" w:pos="823"/>
              </w:tabs>
              <w:ind w:left="33" w:firstLine="581"/>
              <w:rPr>
                <w:bCs/>
                <w:color w:val="000000" w:themeColor="text1"/>
                <w:sz w:val="24"/>
                <w:szCs w:val="24"/>
              </w:rPr>
            </w:pPr>
            <w:r w:rsidRPr="00AF6B5E">
              <w:rPr>
                <w:bCs/>
                <w:color w:val="000000" w:themeColor="text1"/>
                <w:sz w:val="24"/>
                <w:szCs w:val="24"/>
              </w:rPr>
              <w:t xml:space="preserve">2) </w:t>
            </w:r>
            <w:r w:rsidRPr="00AF6B5E">
              <w:rPr>
                <w:color w:val="000000" w:themeColor="text1"/>
                <w:sz w:val="24"/>
                <w:szCs w:val="24"/>
                <w:lang w:eastAsia="uk-UA"/>
              </w:rPr>
              <w:t xml:space="preserve">у разі подання заяви через Портал Дія, у якій зазначається один із способів отримання свідоцтва про державну реєстрацію актів цивільного стану повторно, документ видається особисто заявнику у відділі державної реєстрації актів цивільного стану, до якого подано заяву або надсилається засобами поштового зв’язку за рахунок заявника на поштову адресу </w:t>
            </w:r>
            <w:r w:rsidRPr="00AF6B5E">
              <w:rPr>
                <w:bCs/>
                <w:color w:val="000000" w:themeColor="text1"/>
                <w:sz w:val="24"/>
                <w:szCs w:val="24"/>
                <w:lang w:eastAsia="ru-RU"/>
              </w:rPr>
              <w:t>за зареєстрованим місцем проживання заявника або на іншу поштову адресу, яка зазначається заявником;</w:t>
            </w:r>
          </w:p>
          <w:p w14:paraId="79CEF7F2" w14:textId="77777777" w:rsidR="00AF6B5E" w:rsidRPr="00AF6B5E" w:rsidRDefault="00AF6B5E" w:rsidP="00681A81">
            <w:pPr>
              <w:pStyle w:val="a4"/>
              <w:tabs>
                <w:tab w:val="left" w:pos="823"/>
              </w:tabs>
              <w:ind w:left="33" w:firstLine="581"/>
              <w:rPr>
                <w:color w:val="000000" w:themeColor="text1"/>
                <w:sz w:val="24"/>
                <w:szCs w:val="24"/>
                <w:lang w:eastAsia="uk-UA"/>
              </w:rPr>
            </w:pPr>
            <w:r w:rsidRPr="00AF6B5E">
              <w:rPr>
                <w:bCs/>
                <w:color w:val="000000" w:themeColor="text1"/>
                <w:sz w:val="24"/>
                <w:szCs w:val="24"/>
              </w:rPr>
              <w:t xml:space="preserve">3) </w:t>
            </w:r>
            <w:r w:rsidRPr="00AF6B5E">
              <w:rPr>
                <w:color w:val="000000" w:themeColor="text1"/>
                <w:sz w:val="24"/>
                <w:szCs w:val="24"/>
                <w:lang w:eastAsia="uk-UA"/>
              </w:rPr>
              <w:t>у разі подання документів через центр надання адміністративних послуг видача свідоцтва про державну реєстрацію акту цивільного стану повторно чи письмова відмова у такій видачі здійснюється в центрі надання адміністративних послуг, через який подано відповідну заяву;</w:t>
            </w:r>
          </w:p>
          <w:p w14:paraId="140AF0E2" w14:textId="77777777" w:rsidR="00AF6B5E" w:rsidRPr="00AF6B5E" w:rsidRDefault="00AF6B5E" w:rsidP="00681A81">
            <w:pPr>
              <w:pStyle w:val="a4"/>
              <w:tabs>
                <w:tab w:val="left" w:pos="823"/>
              </w:tabs>
              <w:ind w:left="33" w:firstLine="581"/>
              <w:rPr>
                <w:color w:val="000000" w:themeColor="text1"/>
                <w:sz w:val="24"/>
                <w:szCs w:val="24"/>
                <w:lang w:eastAsia="uk-UA"/>
              </w:rPr>
            </w:pPr>
            <w:r w:rsidRPr="00AF6B5E">
              <w:rPr>
                <w:color w:val="000000" w:themeColor="text1"/>
                <w:sz w:val="24"/>
                <w:szCs w:val="24"/>
              </w:rPr>
              <w:lastRenderedPageBreak/>
              <w:t xml:space="preserve">4) у разі неотримання у центрі надання адміністративних послуг, до якого подано відповідну заяву, </w:t>
            </w:r>
            <w:r w:rsidRPr="00AF6B5E">
              <w:rPr>
                <w:bCs/>
                <w:color w:val="000000" w:themeColor="text1"/>
                <w:sz w:val="24"/>
                <w:szCs w:val="24"/>
                <w:lang w:eastAsia="ru-RU"/>
              </w:rPr>
              <w:t xml:space="preserve">письмової відмови у видачі свідоцтва про державну реєстрацію акту цивільного стану повторно </w:t>
            </w:r>
            <w:r w:rsidRPr="00AF6B5E">
              <w:rPr>
                <w:color w:val="000000" w:themeColor="text1"/>
                <w:sz w:val="24"/>
                <w:szCs w:val="24"/>
              </w:rPr>
              <w:t>протягом одного місяця з дня її надходження вона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536EA29B" w14:textId="32361F17" w:rsidR="003D129F" w:rsidRPr="00AF6B5E" w:rsidRDefault="003D129F" w:rsidP="00AF6B5E">
      <w:pPr>
        <w:rPr>
          <w:color w:val="000000" w:themeColor="text1"/>
          <w:sz w:val="24"/>
          <w:szCs w:val="24"/>
        </w:rPr>
      </w:pPr>
    </w:p>
    <w:sectPr w:rsidR="003D129F" w:rsidRPr="00AF6B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6254"/>
    <w:multiLevelType w:val="hybridMultilevel"/>
    <w:tmpl w:val="2348DA46"/>
    <w:lvl w:ilvl="0" w:tplc="374A8092">
      <w:start w:val="1"/>
      <w:numFmt w:val="decimal"/>
      <w:lvlText w:val="%1)"/>
      <w:lvlJc w:val="left"/>
      <w:pPr>
        <w:ind w:left="577" w:hanging="360"/>
      </w:pPr>
      <w:rPr>
        <w:rFonts w:ascii="Times New Roman" w:eastAsia="Times New Roman" w:hAnsi="Times New Roman" w:cs="Times New Roman"/>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3C8B634A"/>
    <w:multiLevelType w:val="hybridMultilevel"/>
    <w:tmpl w:val="7B04A812"/>
    <w:lvl w:ilvl="0" w:tplc="5860B4A8">
      <w:start w:val="1"/>
      <w:numFmt w:val="decimal"/>
      <w:lvlText w:val="%1)"/>
      <w:lvlJc w:val="left"/>
      <w:pPr>
        <w:ind w:left="819" w:hanging="360"/>
      </w:pPr>
      <w:rPr>
        <w:b/>
        <w:color w:val="auto"/>
        <w:sz w:val="24"/>
        <w:szCs w:val="24"/>
      </w:rPr>
    </w:lvl>
    <w:lvl w:ilvl="1" w:tplc="04220019">
      <w:start w:val="1"/>
      <w:numFmt w:val="lowerLetter"/>
      <w:lvlText w:val="%2."/>
      <w:lvlJc w:val="left"/>
      <w:pPr>
        <w:ind w:left="1539" w:hanging="360"/>
      </w:pPr>
    </w:lvl>
    <w:lvl w:ilvl="2" w:tplc="0422001B">
      <w:start w:val="1"/>
      <w:numFmt w:val="lowerRoman"/>
      <w:lvlText w:val="%3."/>
      <w:lvlJc w:val="right"/>
      <w:pPr>
        <w:ind w:left="2259" w:hanging="180"/>
      </w:pPr>
    </w:lvl>
    <w:lvl w:ilvl="3" w:tplc="0422000F">
      <w:start w:val="1"/>
      <w:numFmt w:val="decimal"/>
      <w:lvlText w:val="%4."/>
      <w:lvlJc w:val="left"/>
      <w:pPr>
        <w:ind w:left="2979" w:hanging="360"/>
      </w:pPr>
    </w:lvl>
    <w:lvl w:ilvl="4" w:tplc="04220019">
      <w:start w:val="1"/>
      <w:numFmt w:val="lowerLetter"/>
      <w:lvlText w:val="%5."/>
      <w:lvlJc w:val="left"/>
      <w:pPr>
        <w:ind w:left="3699" w:hanging="360"/>
      </w:pPr>
    </w:lvl>
    <w:lvl w:ilvl="5" w:tplc="0422001B">
      <w:start w:val="1"/>
      <w:numFmt w:val="lowerRoman"/>
      <w:lvlText w:val="%6."/>
      <w:lvlJc w:val="right"/>
      <w:pPr>
        <w:ind w:left="4419" w:hanging="180"/>
      </w:pPr>
    </w:lvl>
    <w:lvl w:ilvl="6" w:tplc="0422000F">
      <w:start w:val="1"/>
      <w:numFmt w:val="decimal"/>
      <w:lvlText w:val="%7."/>
      <w:lvlJc w:val="left"/>
      <w:pPr>
        <w:ind w:left="5139" w:hanging="360"/>
      </w:pPr>
    </w:lvl>
    <w:lvl w:ilvl="7" w:tplc="04220019">
      <w:start w:val="1"/>
      <w:numFmt w:val="lowerLetter"/>
      <w:lvlText w:val="%8."/>
      <w:lvlJc w:val="left"/>
      <w:pPr>
        <w:ind w:left="5859" w:hanging="360"/>
      </w:pPr>
    </w:lvl>
    <w:lvl w:ilvl="8" w:tplc="0422001B">
      <w:start w:val="1"/>
      <w:numFmt w:val="lowerRoman"/>
      <w:lvlText w:val="%9."/>
      <w:lvlJc w:val="right"/>
      <w:pPr>
        <w:ind w:left="6579" w:hanging="180"/>
      </w:pPr>
    </w:lvl>
  </w:abstractNum>
  <w:abstractNum w:abstractNumId="2" w15:restartNumberingAfterBreak="0">
    <w:nsid w:val="44437CCA"/>
    <w:multiLevelType w:val="hybridMultilevel"/>
    <w:tmpl w:val="DB34EBB6"/>
    <w:lvl w:ilvl="0" w:tplc="3872D9A4">
      <w:start w:val="1"/>
      <w:numFmt w:val="decimal"/>
      <w:lvlText w:val="%1)"/>
      <w:lvlJc w:val="left"/>
      <w:pPr>
        <w:ind w:left="652" w:hanging="360"/>
      </w:pPr>
      <w:rPr>
        <w:color w:val="auto"/>
      </w:rPr>
    </w:lvl>
    <w:lvl w:ilvl="1" w:tplc="04220019">
      <w:start w:val="1"/>
      <w:numFmt w:val="lowerLetter"/>
      <w:lvlText w:val="%2."/>
      <w:lvlJc w:val="left"/>
      <w:pPr>
        <w:ind w:left="1372" w:hanging="360"/>
      </w:pPr>
    </w:lvl>
    <w:lvl w:ilvl="2" w:tplc="0422001B">
      <w:start w:val="1"/>
      <w:numFmt w:val="lowerRoman"/>
      <w:lvlText w:val="%3."/>
      <w:lvlJc w:val="right"/>
      <w:pPr>
        <w:ind w:left="2092" w:hanging="180"/>
      </w:pPr>
    </w:lvl>
    <w:lvl w:ilvl="3" w:tplc="0422000F">
      <w:start w:val="1"/>
      <w:numFmt w:val="decimal"/>
      <w:lvlText w:val="%4."/>
      <w:lvlJc w:val="left"/>
      <w:pPr>
        <w:ind w:left="2812" w:hanging="360"/>
      </w:pPr>
    </w:lvl>
    <w:lvl w:ilvl="4" w:tplc="04220019">
      <w:start w:val="1"/>
      <w:numFmt w:val="lowerLetter"/>
      <w:lvlText w:val="%5."/>
      <w:lvlJc w:val="left"/>
      <w:pPr>
        <w:ind w:left="3532" w:hanging="360"/>
      </w:pPr>
    </w:lvl>
    <w:lvl w:ilvl="5" w:tplc="0422001B">
      <w:start w:val="1"/>
      <w:numFmt w:val="lowerRoman"/>
      <w:lvlText w:val="%6."/>
      <w:lvlJc w:val="right"/>
      <w:pPr>
        <w:ind w:left="4252" w:hanging="180"/>
      </w:pPr>
    </w:lvl>
    <w:lvl w:ilvl="6" w:tplc="0422000F">
      <w:start w:val="1"/>
      <w:numFmt w:val="decimal"/>
      <w:lvlText w:val="%7."/>
      <w:lvlJc w:val="left"/>
      <w:pPr>
        <w:ind w:left="4972" w:hanging="360"/>
      </w:pPr>
    </w:lvl>
    <w:lvl w:ilvl="7" w:tplc="04220019">
      <w:start w:val="1"/>
      <w:numFmt w:val="lowerLetter"/>
      <w:lvlText w:val="%8."/>
      <w:lvlJc w:val="left"/>
      <w:pPr>
        <w:ind w:left="5692" w:hanging="360"/>
      </w:pPr>
    </w:lvl>
    <w:lvl w:ilvl="8" w:tplc="0422001B">
      <w:start w:val="1"/>
      <w:numFmt w:val="lowerRoman"/>
      <w:lvlText w:val="%9."/>
      <w:lvlJc w:val="right"/>
      <w:pPr>
        <w:ind w:left="6412" w:hanging="180"/>
      </w:pPr>
    </w:lvl>
  </w:abstractNum>
  <w:abstractNum w:abstractNumId="3" w15:restartNumberingAfterBreak="0">
    <w:nsid w:val="532E6547"/>
    <w:multiLevelType w:val="hybridMultilevel"/>
    <w:tmpl w:val="020CC726"/>
    <w:lvl w:ilvl="0" w:tplc="75C2389C">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200744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927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316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201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5E"/>
    <w:rsid w:val="003D129F"/>
    <w:rsid w:val="00523416"/>
    <w:rsid w:val="00AF6B5E"/>
    <w:rsid w:val="00CC6B30"/>
    <w:rsid w:val="00F7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855D"/>
  <w15:chartTrackingRefBased/>
  <w15:docId w15:val="{DB227FC2-8D1C-459D-B0D6-87740897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B5E"/>
    <w:pPr>
      <w:jc w:val="both"/>
    </w:pPr>
    <w:rPr>
      <w:sz w:val="28"/>
      <w:szCs w:val="28"/>
    </w:rPr>
  </w:style>
  <w:style w:type="paragraph" w:styleId="1">
    <w:name w:val="heading 1"/>
    <w:basedOn w:val="a"/>
    <w:next w:val="a"/>
    <w:link w:val="10"/>
    <w:qFormat/>
    <w:locked/>
    <w:rsid w:val="00AF6B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9"/>
    <w:unhideWhenUsed/>
    <w:qFormat/>
    <w:locked/>
    <w:rsid w:val="00AF6B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locked/>
    <w:rsid w:val="00AF6B5E"/>
    <w:pPr>
      <w:keepNext/>
      <w:keepLines/>
      <w:spacing w:before="160" w:after="80"/>
      <w:outlineLvl w:val="2"/>
    </w:pPr>
    <w:rPr>
      <w:rFonts w:asciiTheme="minorHAnsi" w:eastAsiaTheme="majorEastAsia" w:hAnsiTheme="minorHAnsi" w:cstheme="majorBidi"/>
      <w:color w:val="365F91" w:themeColor="accent1" w:themeShade="BF"/>
    </w:rPr>
  </w:style>
  <w:style w:type="paragraph" w:styleId="4">
    <w:name w:val="heading 4"/>
    <w:basedOn w:val="a"/>
    <w:next w:val="a"/>
    <w:link w:val="40"/>
    <w:semiHidden/>
    <w:unhideWhenUsed/>
    <w:qFormat/>
    <w:locked/>
    <w:rsid w:val="00AF6B5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locked/>
    <w:rsid w:val="00AF6B5E"/>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locked/>
    <w:rsid w:val="00AF6B5E"/>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locked/>
    <w:rsid w:val="00AF6B5E"/>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locked/>
    <w:rsid w:val="00AF6B5E"/>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locked/>
    <w:rsid w:val="00AF6B5E"/>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72234"/>
    <w:pPr>
      <w:suppressAutoHyphens/>
    </w:pPr>
    <w:rPr>
      <w:rFonts w:ascii="Calibri" w:hAnsi="Calibri" w:cs="Calibri"/>
      <w:lang w:eastAsia="zh-CN"/>
    </w:rPr>
  </w:style>
  <w:style w:type="paragraph" w:styleId="a4">
    <w:name w:val="List Paragraph"/>
    <w:basedOn w:val="a"/>
    <w:uiPriority w:val="99"/>
    <w:qFormat/>
    <w:rsid w:val="00F72234"/>
    <w:pPr>
      <w:suppressAutoHyphens/>
      <w:spacing w:after="200" w:line="276" w:lineRule="auto"/>
      <w:ind w:left="720"/>
      <w:contextualSpacing/>
    </w:pPr>
    <w:rPr>
      <w:szCs w:val="22"/>
      <w:lang w:eastAsia="zh-CN"/>
    </w:rPr>
  </w:style>
  <w:style w:type="character" w:customStyle="1" w:styleId="10">
    <w:name w:val="Заголовок 1 Знак"/>
    <w:basedOn w:val="a0"/>
    <w:link w:val="1"/>
    <w:rsid w:val="00AF6B5E"/>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9"/>
    <w:rsid w:val="00AF6B5E"/>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AF6B5E"/>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AF6B5E"/>
    <w:rPr>
      <w:rFonts w:asciiTheme="minorHAnsi" w:eastAsiaTheme="majorEastAsia" w:hAnsiTheme="minorHAnsi" w:cstheme="majorBidi"/>
      <w:i/>
      <w:iCs/>
      <w:color w:val="365F91" w:themeColor="accent1" w:themeShade="BF"/>
      <w:sz w:val="20"/>
      <w:szCs w:val="20"/>
    </w:rPr>
  </w:style>
  <w:style w:type="character" w:customStyle="1" w:styleId="50">
    <w:name w:val="Заголовок 5 Знак"/>
    <w:basedOn w:val="a0"/>
    <w:link w:val="5"/>
    <w:semiHidden/>
    <w:rsid w:val="00AF6B5E"/>
    <w:rPr>
      <w:rFonts w:asciiTheme="minorHAnsi" w:eastAsiaTheme="majorEastAsia" w:hAnsiTheme="minorHAnsi" w:cstheme="majorBidi"/>
      <w:color w:val="365F91" w:themeColor="accent1" w:themeShade="BF"/>
      <w:sz w:val="20"/>
      <w:szCs w:val="20"/>
    </w:rPr>
  </w:style>
  <w:style w:type="character" w:customStyle="1" w:styleId="60">
    <w:name w:val="Заголовок 6 Знак"/>
    <w:basedOn w:val="a0"/>
    <w:link w:val="6"/>
    <w:semiHidden/>
    <w:rsid w:val="00AF6B5E"/>
    <w:rPr>
      <w:rFonts w:asciiTheme="minorHAnsi" w:eastAsiaTheme="majorEastAsia" w:hAnsiTheme="minorHAnsi" w:cstheme="majorBidi"/>
      <w:i/>
      <w:iCs/>
      <w:color w:val="595959" w:themeColor="text1" w:themeTint="A6"/>
      <w:sz w:val="20"/>
      <w:szCs w:val="20"/>
    </w:rPr>
  </w:style>
  <w:style w:type="character" w:customStyle="1" w:styleId="70">
    <w:name w:val="Заголовок 7 Знак"/>
    <w:basedOn w:val="a0"/>
    <w:link w:val="7"/>
    <w:semiHidden/>
    <w:rsid w:val="00AF6B5E"/>
    <w:rPr>
      <w:rFonts w:asciiTheme="minorHAnsi" w:eastAsiaTheme="majorEastAsia" w:hAnsiTheme="minorHAnsi" w:cstheme="majorBidi"/>
      <w:color w:val="595959" w:themeColor="text1" w:themeTint="A6"/>
      <w:sz w:val="20"/>
      <w:szCs w:val="20"/>
    </w:rPr>
  </w:style>
  <w:style w:type="character" w:customStyle="1" w:styleId="80">
    <w:name w:val="Заголовок 8 Знак"/>
    <w:basedOn w:val="a0"/>
    <w:link w:val="8"/>
    <w:semiHidden/>
    <w:rsid w:val="00AF6B5E"/>
    <w:rPr>
      <w:rFonts w:asciiTheme="minorHAnsi" w:eastAsiaTheme="majorEastAsia" w:hAnsiTheme="minorHAnsi" w:cstheme="majorBidi"/>
      <w:i/>
      <w:iCs/>
      <w:color w:val="272727" w:themeColor="text1" w:themeTint="D8"/>
      <w:sz w:val="20"/>
      <w:szCs w:val="20"/>
    </w:rPr>
  </w:style>
  <w:style w:type="character" w:customStyle="1" w:styleId="90">
    <w:name w:val="Заголовок 9 Знак"/>
    <w:basedOn w:val="a0"/>
    <w:link w:val="9"/>
    <w:semiHidden/>
    <w:rsid w:val="00AF6B5E"/>
    <w:rPr>
      <w:rFonts w:asciiTheme="minorHAnsi" w:eastAsiaTheme="majorEastAsia" w:hAnsiTheme="minorHAnsi" w:cstheme="majorBidi"/>
      <w:color w:val="272727" w:themeColor="text1" w:themeTint="D8"/>
      <w:sz w:val="20"/>
      <w:szCs w:val="20"/>
    </w:rPr>
  </w:style>
  <w:style w:type="paragraph" w:styleId="a5">
    <w:name w:val="Title"/>
    <w:basedOn w:val="a"/>
    <w:next w:val="a"/>
    <w:link w:val="a6"/>
    <w:qFormat/>
    <w:locked/>
    <w:rsid w:val="00AF6B5E"/>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0"/>
    <w:link w:val="a5"/>
    <w:rsid w:val="00AF6B5E"/>
    <w:rPr>
      <w:rFonts w:asciiTheme="majorHAnsi" w:eastAsiaTheme="majorEastAsia" w:hAnsiTheme="majorHAnsi" w:cstheme="majorBidi"/>
      <w:spacing w:val="-10"/>
      <w:kern w:val="28"/>
      <w:sz w:val="56"/>
      <w:szCs w:val="56"/>
    </w:rPr>
  </w:style>
  <w:style w:type="paragraph" w:styleId="a7">
    <w:name w:val="Subtitle"/>
    <w:basedOn w:val="a"/>
    <w:next w:val="a"/>
    <w:link w:val="a8"/>
    <w:qFormat/>
    <w:locked/>
    <w:rsid w:val="00AF6B5E"/>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8">
    <w:name w:val="Підзаголовок Знак"/>
    <w:basedOn w:val="a0"/>
    <w:link w:val="a7"/>
    <w:rsid w:val="00AF6B5E"/>
    <w:rPr>
      <w:rFonts w:asciiTheme="minorHAnsi" w:eastAsiaTheme="majorEastAsia" w:hAnsiTheme="minorHAnsi" w:cstheme="majorBidi"/>
      <w:color w:val="595959" w:themeColor="text1" w:themeTint="A6"/>
      <w:spacing w:val="15"/>
      <w:sz w:val="28"/>
      <w:szCs w:val="28"/>
    </w:rPr>
  </w:style>
  <w:style w:type="paragraph" w:styleId="a9">
    <w:name w:val="Quote"/>
    <w:basedOn w:val="a"/>
    <w:next w:val="a"/>
    <w:link w:val="aa"/>
    <w:uiPriority w:val="29"/>
    <w:qFormat/>
    <w:rsid w:val="00AF6B5E"/>
    <w:pPr>
      <w:spacing w:before="160" w:after="160"/>
      <w:jc w:val="center"/>
    </w:pPr>
    <w:rPr>
      <w:i/>
      <w:iCs/>
      <w:color w:val="404040" w:themeColor="text1" w:themeTint="BF"/>
    </w:rPr>
  </w:style>
  <w:style w:type="character" w:customStyle="1" w:styleId="aa">
    <w:name w:val="Цитата Знак"/>
    <w:basedOn w:val="a0"/>
    <w:link w:val="a9"/>
    <w:uiPriority w:val="29"/>
    <w:rsid w:val="00AF6B5E"/>
    <w:rPr>
      <w:i/>
      <w:iCs/>
      <w:color w:val="404040" w:themeColor="text1" w:themeTint="BF"/>
      <w:sz w:val="20"/>
      <w:szCs w:val="20"/>
    </w:rPr>
  </w:style>
  <w:style w:type="character" w:styleId="ab">
    <w:name w:val="Intense Emphasis"/>
    <w:basedOn w:val="a0"/>
    <w:uiPriority w:val="21"/>
    <w:qFormat/>
    <w:rsid w:val="00AF6B5E"/>
    <w:rPr>
      <w:i/>
      <w:iCs/>
      <w:color w:val="365F91" w:themeColor="accent1" w:themeShade="BF"/>
    </w:rPr>
  </w:style>
  <w:style w:type="paragraph" w:styleId="ac">
    <w:name w:val="Intense Quote"/>
    <w:basedOn w:val="a"/>
    <w:next w:val="a"/>
    <w:link w:val="ad"/>
    <w:uiPriority w:val="30"/>
    <w:qFormat/>
    <w:rsid w:val="00AF6B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d">
    <w:name w:val="Насичена цитата Знак"/>
    <w:basedOn w:val="a0"/>
    <w:link w:val="ac"/>
    <w:uiPriority w:val="30"/>
    <w:rsid w:val="00AF6B5E"/>
    <w:rPr>
      <w:i/>
      <w:iCs/>
      <w:color w:val="365F91" w:themeColor="accent1" w:themeShade="BF"/>
      <w:sz w:val="20"/>
      <w:szCs w:val="20"/>
    </w:rPr>
  </w:style>
  <w:style w:type="character" w:styleId="ae">
    <w:name w:val="Intense Reference"/>
    <w:basedOn w:val="a0"/>
    <w:uiPriority w:val="32"/>
    <w:qFormat/>
    <w:rsid w:val="00AF6B5E"/>
    <w:rPr>
      <w:b/>
      <w:bCs/>
      <w:smallCaps/>
      <w:color w:val="365F91" w:themeColor="accent1" w:themeShade="BF"/>
      <w:spacing w:val="5"/>
    </w:rPr>
  </w:style>
  <w:style w:type="character" w:styleId="af">
    <w:name w:val="Hyperlink"/>
    <w:basedOn w:val="a0"/>
    <w:unhideWhenUsed/>
    <w:rsid w:val="00AF6B5E"/>
    <w:rPr>
      <w:color w:val="0000FF"/>
      <w:u w:val="single"/>
    </w:rPr>
  </w:style>
  <w:style w:type="paragraph" w:styleId="af0">
    <w:name w:val="Normal (Web)"/>
    <w:basedOn w:val="a"/>
    <w:rsid w:val="00AF6B5E"/>
    <w:pPr>
      <w:spacing w:before="100" w:beforeAutospacing="1" w:after="100" w:afterAutospacing="1"/>
      <w:jc w:val="left"/>
    </w:pPr>
    <w:rPr>
      <w:rFonts w:eastAsia="Calibri"/>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rada.te.ua/" TargetMode="External"/><Relationship Id="rId13" Type="http://schemas.openxmlformats.org/officeDocument/2006/relationships/hyperlink" Target="https://dracs.minjust.gov.ua/" TargetMode="External"/><Relationship Id="rId3" Type="http://schemas.openxmlformats.org/officeDocument/2006/relationships/settings" Target="settings.xml"/><Relationship Id="rId7" Type="http://schemas.openxmlformats.org/officeDocument/2006/relationships/hyperlink" Target="mailto:cnapternopil@meta.ua" TargetMode="External"/><Relationship Id="rId12" Type="http://schemas.openxmlformats.org/officeDocument/2006/relationships/hyperlink" Target="mailto:cnap.vg@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erjust.gov.ua/" TargetMode="External"/><Relationship Id="rId11" Type="http://schemas.openxmlformats.org/officeDocument/2006/relationships/hyperlink" Target="mailto:cnap@bilecka-gromada.gov.ua" TargetMode="External"/><Relationship Id="rId5" Type="http://schemas.openxmlformats.org/officeDocument/2006/relationships/hyperlink" Target="mailto:vcs@tem.te.drsu.gov.ua" TargetMode="External"/><Relationship Id="rId15" Type="http://schemas.openxmlformats.org/officeDocument/2006/relationships/hyperlink" Target="https://dracs.minjust.gov.ua/" TargetMode="External"/><Relationship Id="rId10" Type="http://schemas.openxmlformats.org/officeDocument/2006/relationships/hyperlink" Target="https://www.zbarazh-rada.gov.ua" TargetMode="External"/><Relationship Id="rId4" Type="http://schemas.openxmlformats.org/officeDocument/2006/relationships/webSettings" Target="webSettings.xml"/><Relationship Id="rId9" Type="http://schemas.openxmlformats.org/officeDocument/2006/relationships/hyperlink" Target="mailto:asc@zbarazh-rada.gov.ua" TargetMode="External"/><Relationship Id="rId14" Type="http://schemas.openxmlformats.org/officeDocument/2006/relationships/hyperlink" Target="https://dii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12762</Words>
  <Characters>7275</Characters>
  <Application>Microsoft Office Word</Application>
  <DocSecurity>0</DocSecurity>
  <Lines>60</Lines>
  <Paragraphs>39</Paragraphs>
  <ScaleCrop>false</ScaleCrop>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d30-CnapAdmin</dc:creator>
  <cp:keywords/>
  <dc:description/>
  <cp:lastModifiedBy>d30-CnapAdmin</cp:lastModifiedBy>
  <cp:revision>1</cp:revision>
  <dcterms:created xsi:type="dcterms:W3CDTF">2026-03-27T10:00:00Z</dcterms:created>
  <dcterms:modified xsi:type="dcterms:W3CDTF">2026-03-27T10:07:00Z</dcterms:modified>
</cp:coreProperties>
</file>